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hint="eastAsia" w:ascii="黑体" w:hAnsi="黑体" w:eastAsia="黑体"/>
          <w:b/>
          <w:sz w:val="44"/>
          <w:szCs w:val="44"/>
        </w:rPr>
      </w:pPr>
      <w:bookmarkStart w:id="0" w:name="_Toc357441296"/>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202</w:t>
      </w:r>
      <w:r>
        <w:rPr>
          <w:rFonts w:hint="eastAsia" w:ascii="黑体" w:hAnsi="黑体" w:eastAsia="黑体"/>
          <w:b/>
          <w:kern w:val="2"/>
          <w:sz w:val="36"/>
          <w:szCs w:val="36"/>
          <w:lang w:val="en-US" w:eastAsia="zh-CN"/>
        </w:rPr>
        <w:t>3</w:t>
      </w:r>
      <w:r>
        <w:rPr>
          <w:rFonts w:hint="eastAsia" w:ascii="黑体" w:hAnsi="黑体" w:eastAsia="黑体"/>
          <w:b/>
          <w:kern w:val="2"/>
          <w:sz w:val="36"/>
          <w:szCs w:val="36"/>
        </w:rPr>
        <w:t>年</w:t>
      </w:r>
      <w:r>
        <w:rPr>
          <w:rFonts w:hint="eastAsia" w:ascii="黑体" w:hAnsi="黑体" w:eastAsia="黑体"/>
          <w:b/>
          <w:kern w:val="2"/>
          <w:sz w:val="36"/>
          <w:szCs w:val="36"/>
          <w:lang w:val="en-US" w:eastAsia="zh-CN"/>
        </w:rPr>
        <w:t>隆昌市城关职业中学技</w:t>
      </w:r>
      <w:r>
        <w:rPr>
          <w:rFonts w:hint="eastAsia" w:ascii="黑体" w:hAnsi="黑体" w:eastAsia="黑体"/>
          <w:b/>
          <w:kern w:val="2"/>
          <w:sz w:val="36"/>
          <w:szCs w:val="36"/>
        </w:rPr>
        <w:t>能大赛</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赛项规程</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（汽车机电维修</w:t>
      </w:r>
      <w:r>
        <w:rPr>
          <w:rFonts w:hint="eastAsia" w:ascii="黑体" w:hAnsi="黑体" w:eastAsia="黑体"/>
          <w:b/>
          <w:kern w:val="2"/>
          <w:sz w:val="36"/>
          <w:szCs w:val="36"/>
        </w:rPr>
        <w:t>赛项）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一、赛项名称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赛项名称：汽车营销</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赛项组别：中职组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赛项归属：交通运输类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二、</w:t>
      </w:r>
      <w:bookmarkEnd w:id="0"/>
      <w:r>
        <w:rPr>
          <w:rFonts w:hint="eastAsia" w:ascii="仿宋_GB2312" w:hAnsi="仿宋" w:eastAsia="仿宋_GB2312"/>
          <w:kern w:val="0"/>
          <w:sz w:val="30"/>
          <w:szCs w:val="30"/>
        </w:rPr>
        <w:t>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以汽车后市场广阔的经济前景为背景，融入“汽车营销”新概念，促进中职学生在汽车营销服务接待与汽车售后技术服务团队协作方面的职业素养和业务能力的提升；展示中职学校汽车类专业的教学成果及学生风采；以大赛引领专业教学改革，加快工学结合人才培养体系建设与创新步伐，为行业、企业培养紧缺人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bookmarkStart w:id="1" w:name="_Toc357441299"/>
      <w:r>
        <w:rPr>
          <w:rFonts w:hint="eastAsia" w:ascii="仿宋_GB2312" w:hAnsi="仿宋" w:eastAsia="仿宋_GB2312"/>
          <w:kern w:val="0"/>
          <w:sz w:val="30"/>
          <w:szCs w:val="30"/>
        </w:rPr>
        <w:t>三、</w:t>
      </w:r>
      <w:bookmarkEnd w:id="1"/>
      <w:r>
        <w:rPr>
          <w:rFonts w:hint="eastAsia" w:ascii="仿宋_GB2312" w:hAnsi="仿宋" w:eastAsia="仿宋_GB2312"/>
          <w:kern w:val="0"/>
          <w:sz w:val="30"/>
          <w:szCs w:val="30"/>
        </w:rPr>
        <w:t>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本赛项包含汽车售后服务一个赛项，具体见表1。</w:t>
      </w:r>
    </w:p>
    <w:p>
      <w:pPr>
        <w:snapToGrid w:val="0"/>
        <w:spacing w:line="460" w:lineRule="exact"/>
        <w:jc w:val="center"/>
        <w:rPr>
          <w:rFonts w:ascii="仿宋" w:hAnsi="仿宋" w:eastAsia="仿宋" w:cs="仿宋"/>
          <w:b/>
          <w:sz w:val="24"/>
          <w:szCs w:val="24"/>
        </w:rPr>
      </w:pPr>
      <w:r>
        <w:rPr>
          <w:rFonts w:hint="eastAsia" w:ascii="仿宋" w:hAnsi="仿宋" w:eastAsia="仿宋" w:cs="仿宋"/>
          <w:b/>
          <w:sz w:val="24"/>
          <w:szCs w:val="24"/>
        </w:rPr>
        <w:t>表</w:t>
      </w:r>
      <w:r>
        <w:rPr>
          <w:rFonts w:ascii="仿宋" w:hAnsi="仿宋" w:eastAsia="仿宋" w:cs="仿宋"/>
          <w:b/>
          <w:sz w:val="24"/>
          <w:szCs w:val="24"/>
        </w:rPr>
        <w:t xml:space="preserve">1  </w:t>
      </w:r>
      <w:r>
        <w:rPr>
          <w:rFonts w:hint="eastAsia" w:ascii="仿宋" w:hAnsi="仿宋" w:eastAsia="仿宋" w:cs="仿宋"/>
          <w:b/>
          <w:sz w:val="24"/>
          <w:szCs w:val="24"/>
        </w:rPr>
        <w:t>竞赛内容、时间与权重表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2693"/>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pPr>
              <w:snapToGrid w:val="0"/>
              <w:spacing w:before="217" w:beforeLines="50" w:after="217" w:afterLines="50" w:line="460" w:lineRule="exact"/>
              <w:jc w:val="center"/>
              <w:rPr>
                <w:rFonts w:ascii="仿宋" w:hAnsi="仿宋" w:eastAsia="仿宋" w:cs="仿宋"/>
                <w:b/>
                <w:sz w:val="24"/>
                <w:szCs w:val="24"/>
              </w:rPr>
            </w:pPr>
            <w:r>
              <w:rPr>
                <w:rFonts w:hint="eastAsia" w:ascii="仿宋" w:hAnsi="仿宋" w:eastAsia="仿宋" w:cs="仿宋"/>
                <w:b/>
                <w:sz w:val="24"/>
                <w:szCs w:val="24"/>
              </w:rPr>
              <w:t>竞赛内容</w:t>
            </w:r>
          </w:p>
        </w:tc>
        <w:tc>
          <w:tcPr>
            <w:tcW w:w="2693" w:type="dxa"/>
          </w:tcPr>
          <w:p>
            <w:pPr>
              <w:snapToGrid w:val="0"/>
              <w:spacing w:before="217" w:beforeLines="50" w:after="217" w:afterLines="50" w:line="460" w:lineRule="exact"/>
              <w:jc w:val="center"/>
              <w:rPr>
                <w:rFonts w:ascii="仿宋" w:hAnsi="仿宋" w:eastAsia="仿宋" w:cs="仿宋"/>
                <w:b/>
                <w:sz w:val="24"/>
                <w:szCs w:val="24"/>
              </w:rPr>
            </w:pPr>
            <w:r>
              <w:rPr>
                <w:rFonts w:hint="eastAsia" w:ascii="仿宋" w:hAnsi="仿宋" w:eastAsia="仿宋" w:cs="仿宋"/>
                <w:b/>
                <w:sz w:val="24"/>
                <w:szCs w:val="24"/>
              </w:rPr>
              <w:t>竞赛时间（分钟）</w:t>
            </w:r>
          </w:p>
        </w:tc>
        <w:tc>
          <w:tcPr>
            <w:tcW w:w="2461" w:type="dxa"/>
          </w:tcPr>
          <w:p>
            <w:pPr>
              <w:snapToGrid w:val="0"/>
              <w:spacing w:before="217" w:beforeLines="50" w:after="217" w:afterLines="50" w:line="460" w:lineRule="exact"/>
              <w:jc w:val="center"/>
              <w:rPr>
                <w:rFonts w:ascii="仿宋" w:hAnsi="仿宋" w:eastAsia="仿宋" w:cs="仿宋"/>
                <w:b/>
                <w:sz w:val="24"/>
                <w:szCs w:val="24"/>
              </w:rPr>
            </w:pPr>
            <w:r>
              <w:rPr>
                <w:rFonts w:hint="eastAsia" w:ascii="仿宋" w:hAnsi="仿宋" w:eastAsia="仿宋" w:cs="仿宋"/>
                <w:b/>
                <w:sz w:val="24"/>
                <w:szCs w:val="24"/>
              </w:rPr>
              <w:t>所占权重（</w:t>
            </w:r>
            <w:r>
              <w:rPr>
                <w:rFonts w:ascii="仿宋" w:hAnsi="仿宋" w:eastAsia="仿宋" w:cs="仿宋"/>
                <w:b/>
                <w:sz w:val="24"/>
                <w:szCs w:val="24"/>
              </w:rPr>
              <w:t>%</w:t>
            </w: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vAlign w:val="center"/>
          </w:tcPr>
          <w:p>
            <w:pPr>
              <w:snapToGrid w:val="0"/>
              <w:spacing w:line="460" w:lineRule="exact"/>
              <w:jc w:val="center"/>
              <w:rPr>
                <w:rFonts w:ascii="仿宋" w:hAnsi="仿宋" w:eastAsia="仿宋" w:cs="仿宋"/>
                <w:sz w:val="24"/>
                <w:szCs w:val="24"/>
              </w:rPr>
            </w:pPr>
            <w:r>
              <w:rPr>
                <w:rFonts w:hint="eastAsia" w:ascii="仿宋" w:hAnsi="仿宋" w:eastAsia="仿宋" w:cs="仿宋"/>
                <w:sz w:val="24"/>
                <w:szCs w:val="24"/>
              </w:rPr>
              <w:t>汽车售后技术服务服务</w:t>
            </w:r>
          </w:p>
        </w:tc>
        <w:tc>
          <w:tcPr>
            <w:tcW w:w="2693" w:type="dxa"/>
          </w:tcPr>
          <w:p>
            <w:pPr>
              <w:snapToGrid w:val="0"/>
              <w:spacing w:before="217" w:beforeLines="50" w:after="217" w:afterLines="50" w:line="460" w:lineRule="exact"/>
              <w:jc w:val="center"/>
              <w:rPr>
                <w:rFonts w:ascii="仿宋" w:hAnsi="仿宋" w:eastAsia="仿宋" w:cs="仿宋"/>
                <w:sz w:val="24"/>
                <w:szCs w:val="24"/>
              </w:rPr>
            </w:pPr>
            <w:r>
              <w:rPr>
                <w:rFonts w:ascii="仿宋" w:hAnsi="仿宋" w:eastAsia="仿宋" w:cs="仿宋"/>
                <w:sz w:val="24"/>
                <w:szCs w:val="24"/>
              </w:rPr>
              <w:t>30</w:t>
            </w:r>
          </w:p>
        </w:tc>
        <w:tc>
          <w:tcPr>
            <w:tcW w:w="2461" w:type="dxa"/>
          </w:tcPr>
          <w:p>
            <w:pPr>
              <w:snapToGrid w:val="0"/>
              <w:spacing w:before="217" w:beforeLines="50" w:after="217" w:afterLines="50" w:line="460" w:lineRule="exact"/>
              <w:jc w:val="center"/>
              <w:rPr>
                <w:rFonts w:ascii="仿宋" w:hAnsi="仿宋" w:eastAsia="仿宋" w:cs="仿宋"/>
                <w:sz w:val="24"/>
                <w:szCs w:val="24"/>
              </w:rPr>
            </w:pPr>
            <w:r>
              <w:rPr>
                <w:rFonts w:ascii="仿宋" w:hAnsi="仿宋" w:eastAsia="仿宋" w:cs="仿宋"/>
                <w:sz w:val="24"/>
                <w:szCs w:val="24"/>
              </w:rPr>
              <w:t>100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1.汽车售后服务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本赛项模拟真实工作情境进行。选取了4S店售后服务顾问这一典型工作岗位，设置了常规保养接待这一典型工作任务。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本次竞赛导入了一汽大众4S店“以心悦心—以全心全意的卓越服务带给用户发自内心的愉悦”双顾问服务模式，使用北汽幻速S3 1.2T车型。要求各队的A、B选手同时上场，按照双顾问（专属服务顾问A、技术顾问B）服务流程，通过相互配合正确规范地完成接车和交车的全过程。接车环节包括：礼迎顾客、环车检查、增项推荐、项目确认；交车环节包括：增项确认、交车准备、车辆验收、核单结账、礼送顾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两位选手在遵守以上服务流程要点的基础上，可自行设计工作流程、配合模式和工作细节。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接车环节：由“双顾问”共同实施接车准备；顾客进店，以专属服务顾问为主陪同顾客进行环检（其中机舱和后备箱部分由技术顾问主检查），完成一份预检单填写；技术顾问进行初诊，并与顾客确认初诊结果；专属服务顾问填写维修工单，并与顾客确认维修项目（使用专属服务工单标识章，凸显客户尊贵）；专属服务顾问介绍保修政策、常规保养相关事项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交车环节：技术顾问负责将车间中发现的维修增项与顾客进行确认：车辆维修完成后，技术顾问核对维修项目确认完工，并负责清洁车辆，做好交车准备；专属服务顾问和技术顾问陪同顾客进行验车，做维修旧件和清洁展示；专属服务顾问向顾客解释结算单，并告知使用须知、应急应对等事项；专属服务顾问陪同顾客结账；专属服务顾问提醒顾客关注手机微信，并再次介绍专属服务功能及活动项目；专属服务顾问和技术顾问共同陪同顾客上车并目送离开。</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赛项旨在考察选手的售后服务接待核心专业能力和相应的综合素质，考核的知识点主要包括售后服务接待典型工作任务的内容及其中包含的产品知识、技术知识、经营管理知识、法律法规、标准规范等，考核的技能点主要包括车辆检查问诊、需求分析、解决方案推荐、车辆验收结算、顾客关怀、商务礼仪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四、竞赛方式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1.本赛项为团体赛,每队2名选手，不超过2名指导教师。</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2.赛前，各参赛队须对本队的2名选手进行角色分配，即确定A、B角色。角色一经确定，整个赛程不可调换。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3.采取分组比赛的方式，分组方式根据各子赛项赛场或工位情况确定，通过抽签随机产生。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五、竞赛流程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本赛项流程如表2所示。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（具体内容时间待定依据学校安排进行调整）</w:t>
      </w:r>
    </w:p>
    <w:p>
      <w:pPr>
        <w:spacing w:line="360" w:lineRule="auto"/>
        <w:jc w:val="center"/>
        <w:rPr>
          <w:rFonts w:ascii="仿宋" w:hAnsi="仿宋" w:eastAsia="仿宋" w:cs="仿宋"/>
          <w:b/>
          <w:sz w:val="24"/>
          <w:szCs w:val="24"/>
        </w:rPr>
      </w:pPr>
      <w:r>
        <w:rPr>
          <w:rFonts w:hint="eastAsia" w:ascii="仿宋" w:hAnsi="仿宋" w:eastAsia="仿宋" w:cs="仿宋"/>
          <w:b/>
          <w:sz w:val="24"/>
          <w:szCs w:val="24"/>
        </w:rPr>
        <w:t>表</w:t>
      </w:r>
      <w:r>
        <w:rPr>
          <w:rFonts w:ascii="仿宋" w:hAnsi="仿宋" w:eastAsia="仿宋" w:cs="仿宋"/>
          <w:b/>
          <w:sz w:val="24"/>
          <w:szCs w:val="24"/>
        </w:rPr>
        <w:t xml:space="preserve">2  </w:t>
      </w:r>
      <w:r>
        <w:rPr>
          <w:rFonts w:hint="eastAsia" w:ascii="仿宋" w:hAnsi="仿宋" w:eastAsia="仿宋" w:cs="仿宋"/>
          <w:b/>
          <w:sz w:val="24"/>
          <w:szCs w:val="24"/>
        </w:rPr>
        <w:t>竞赛日程与内容</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shd w:val="clear" w:color="auto" w:fill="FFFFFF"/>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日期</w:t>
            </w:r>
          </w:p>
        </w:tc>
        <w:tc>
          <w:tcPr>
            <w:tcW w:w="992" w:type="dxa"/>
            <w:shd w:val="clear" w:color="auto" w:fill="FFFFFF"/>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时间</w:t>
            </w:r>
          </w:p>
        </w:tc>
        <w:tc>
          <w:tcPr>
            <w:tcW w:w="6525" w:type="dxa"/>
            <w:shd w:val="clear" w:color="auto" w:fill="FFFFFF"/>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vMerge w:val="restart"/>
            <w:shd w:val="clear" w:color="auto" w:fill="auto"/>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4月底</w:t>
            </w:r>
          </w:p>
        </w:tc>
        <w:tc>
          <w:tcPr>
            <w:tcW w:w="992" w:type="dxa"/>
            <w:shd w:val="clear" w:color="auto" w:fill="auto"/>
            <w:vAlign w:val="center"/>
          </w:tcPr>
          <w:p>
            <w:pPr>
              <w:jc w:val="center"/>
              <w:rPr>
                <w:rFonts w:ascii="仿宋" w:hAnsi="仿宋" w:eastAsia="仿宋" w:cs="仿宋"/>
                <w:bCs/>
                <w:color w:val="000000"/>
                <w:sz w:val="24"/>
                <w:szCs w:val="24"/>
              </w:rPr>
            </w:pPr>
            <w:r>
              <w:rPr>
                <w:rFonts w:hint="eastAsia" w:ascii="仿宋" w:hAnsi="仿宋" w:eastAsia="仿宋" w:cs="仿宋"/>
                <w:bCs/>
                <w:color w:val="000000"/>
                <w:sz w:val="24"/>
                <w:szCs w:val="24"/>
              </w:rPr>
              <w:t>1</w:t>
            </w: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vMerge w:val="continue"/>
            <w:shd w:val="clear" w:color="auto" w:fill="auto"/>
            <w:vAlign w:val="center"/>
          </w:tcPr>
          <w:p>
            <w:pPr>
              <w:jc w:val="center"/>
              <w:rPr>
                <w:rFonts w:ascii="仿宋" w:hAnsi="仿宋" w:eastAsia="仿宋" w:cs="仿宋"/>
                <w:b/>
                <w:bCs/>
                <w:color w:val="000000"/>
                <w:sz w:val="24"/>
                <w:szCs w:val="24"/>
              </w:rPr>
            </w:pPr>
          </w:p>
        </w:tc>
        <w:tc>
          <w:tcPr>
            <w:tcW w:w="992"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领队说明会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vMerge w:val="continue"/>
            <w:shd w:val="clear" w:color="auto" w:fill="auto"/>
            <w:vAlign w:val="center"/>
          </w:tcPr>
          <w:p>
            <w:pPr>
              <w:jc w:val="center"/>
              <w:rPr>
                <w:rFonts w:ascii="仿宋" w:hAnsi="仿宋" w:eastAsia="仿宋" w:cs="仿宋"/>
                <w:b/>
                <w:bCs/>
                <w:color w:val="000000"/>
                <w:sz w:val="24"/>
                <w:szCs w:val="24"/>
              </w:rPr>
            </w:pPr>
          </w:p>
        </w:tc>
        <w:tc>
          <w:tcPr>
            <w:tcW w:w="992" w:type="dxa"/>
            <w:vMerge w:val="continue"/>
            <w:shd w:val="clear" w:color="auto" w:fill="auto"/>
            <w:vAlign w:val="center"/>
          </w:tcPr>
          <w:p>
            <w:pPr>
              <w:jc w:val="center"/>
              <w:rPr>
                <w:rFonts w:ascii="仿宋" w:hAnsi="仿宋" w:eastAsia="仿宋" w:cs="仿宋"/>
                <w:color w:val="000000"/>
                <w:sz w:val="24"/>
                <w:szCs w:val="24"/>
              </w:rPr>
            </w:pP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选手抽签确定检录顺序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vMerge w:val="continue"/>
            <w:shd w:val="clear" w:color="auto" w:fill="auto"/>
            <w:vAlign w:val="center"/>
          </w:tcPr>
          <w:p>
            <w:pPr>
              <w:jc w:val="center"/>
              <w:rPr>
                <w:rFonts w:ascii="仿宋" w:hAnsi="仿宋" w:eastAsia="仿宋" w:cs="仿宋"/>
                <w:b/>
                <w:bCs/>
                <w:color w:val="000000"/>
                <w:sz w:val="24"/>
                <w:szCs w:val="24"/>
              </w:rPr>
            </w:pPr>
          </w:p>
        </w:tc>
        <w:tc>
          <w:tcPr>
            <w:tcW w:w="99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参赛队熟悉场地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vMerge w:val="continue"/>
            <w:shd w:val="clear" w:color="auto" w:fill="auto"/>
            <w:vAlign w:val="center"/>
          </w:tcPr>
          <w:p>
            <w:pPr>
              <w:jc w:val="center"/>
              <w:rPr>
                <w:rFonts w:ascii="仿宋" w:hAnsi="仿宋" w:eastAsia="仿宋" w:cs="仿宋"/>
                <w:b/>
                <w:bCs/>
                <w:color w:val="000000"/>
                <w:sz w:val="24"/>
                <w:szCs w:val="24"/>
              </w:rPr>
            </w:pPr>
          </w:p>
        </w:tc>
        <w:tc>
          <w:tcPr>
            <w:tcW w:w="99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988" w:type="dxa"/>
            <w:vMerge w:val="continue"/>
            <w:shd w:val="clear" w:color="auto" w:fill="auto"/>
            <w:vAlign w:val="center"/>
          </w:tcPr>
          <w:p>
            <w:pPr>
              <w:jc w:val="center"/>
              <w:rPr>
                <w:rFonts w:ascii="仿宋" w:hAnsi="仿宋" w:eastAsia="仿宋" w:cs="仿宋"/>
                <w:b/>
                <w:bCs/>
                <w:color w:val="000000"/>
                <w:sz w:val="24"/>
                <w:szCs w:val="24"/>
              </w:rPr>
            </w:pPr>
          </w:p>
        </w:tc>
        <w:tc>
          <w:tcPr>
            <w:tcW w:w="99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按确定的检录顺序对选手检录，用校牌换取一次加密号，凭一次加密号换取二次加密号，封闭待考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 w:type="dxa"/>
            <w:vMerge w:val="continue"/>
            <w:shd w:val="clear" w:color="auto" w:fill="auto"/>
            <w:vAlign w:val="center"/>
          </w:tcPr>
          <w:p>
            <w:pPr>
              <w:jc w:val="center"/>
              <w:rPr>
                <w:rFonts w:ascii="仿宋" w:hAnsi="仿宋" w:eastAsia="仿宋" w:cs="仿宋"/>
                <w:b/>
                <w:bCs/>
                <w:color w:val="000000"/>
                <w:sz w:val="24"/>
                <w:szCs w:val="24"/>
              </w:rPr>
            </w:pPr>
          </w:p>
        </w:tc>
        <w:tc>
          <w:tcPr>
            <w:tcW w:w="99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25"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赛项</w:t>
            </w:r>
            <w:r>
              <w:rPr>
                <w:rFonts w:ascii="仿宋" w:hAnsi="仿宋" w:eastAsia="仿宋" w:cs="仿宋"/>
                <w:color w:val="000000"/>
                <w:sz w:val="24"/>
                <w:szCs w:val="24"/>
              </w:rPr>
              <w:t>:</w:t>
            </w:r>
            <w:r>
              <w:rPr>
                <w:rFonts w:hint="eastAsia" w:ascii="仿宋" w:hAnsi="仿宋" w:eastAsia="仿宋" w:cs="仿宋"/>
                <w:color w:val="000000"/>
                <w:sz w:val="24"/>
                <w:szCs w:val="24"/>
              </w:rPr>
              <w:t>汽车售后服务</w:t>
            </w:r>
          </w:p>
        </w:tc>
      </w:tr>
    </w:tbl>
    <w:p>
      <w:pPr>
        <w:adjustRightInd w:val="0"/>
        <w:spacing w:line="560" w:lineRule="exact"/>
        <w:ind w:firstLine="562" w:firstLineChars="200"/>
        <w:contextualSpacing/>
        <w:rPr>
          <w:rFonts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六、竞赛赛卷</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1.汽车售后服务赛项样题见表3。比赛时，赛题库在赛项执委会人员的监督下装入试卷袋。开赛时，裁判长开启试卷袋。</w:t>
      </w:r>
    </w:p>
    <w:p>
      <w:pPr>
        <w:adjustRightInd w:val="0"/>
        <w:spacing w:line="560" w:lineRule="exact"/>
        <w:contextualSpacing/>
        <w:jc w:val="center"/>
        <w:rPr>
          <w:rFonts w:ascii="仿宋" w:hAnsi="仿宋" w:eastAsia="仿宋" w:cs="仿宋"/>
          <w:sz w:val="28"/>
          <w:szCs w:val="28"/>
        </w:rPr>
      </w:pPr>
      <w:r>
        <w:rPr>
          <w:rFonts w:hint="eastAsia" w:ascii="仿宋" w:hAnsi="仿宋" w:eastAsia="仿宋" w:cs="仿宋"/>
          <w:b/>
          <w:sz w:val="24"/>
          <w:szCs w:val="24"/>
        </w:rPr>
        <w:t>表</w:t>
      </w:r>
      <w:r>
        <w:rPr>
          <w:rFonts w:ascii="仿宋" w:hAnsi="仿宋" w:eastAsia="仿宋" w:cs="仿宋"/>
          <w:b/>
          <w:sz w:val="24"/>
          <w:szCs w:val="24"/>
        </w:rPr>
        <w:t xml:space="preserve">3  </w:t>
      </w:r>
      <w:r>
        <w:rPr>
          <w:rFonts w:hint="eastAsia" w:ascii="仿宋" w:hAnsi="仿宋" w:eastAsia="仿宋" w:cs="仿宋"/>
          <w:b/>
          <w:sz w:val="24"/>
          <w:szCs w:val="24"/>
        </w:rPr>
        <w:t>汽车售后服务赛项样题</w:t>
      </w:r>
    </w:p>
    <w:p>
      <w:pPr>
        <w:widowControl/>
        <w:pBdr>
          <w:top w:val="single" w:color="auto" w:sz="4" w:space="1"/>
          <w:left w:val="single" w:color="auto" w:sz="4" w:space="4"/>
          <w:bottom w:val="single" w:color="auto" w:sz="4" w:space="1"/>
          <w:right w:val="single" w:color="auto" w:sz="4" w:space="4"/>
        </w:pBdr>
        <w:adjustRightInd w:val="0"/>
        <w:snapToGrid w:val="0"/>
        <w:ind w:firstLine="482" w:firstLineChars="200"/>
        <w:jc w:val="left"/>
        <w:rPr>
          <w:rFonts w:ascii="仿宋" w:hAnsi="仿宋" w:eastAsia="仿宋" w:cs="仿宋"/>
          <w:b/>
          <w:bCs/>
          <w:sz w:val="24"/>
          <w:szCs w:val="24"/>
        </w:rPr>
      </w:pPr>
      <w:r>
        <w:rPr>
          <w:rFonts w:hint="eastAsia" w:ascii="仿宋_GB2312" w:hAnsi="宋体"/>
          <w:b/>
          <w:sz w:val="24"/>
        </w:rPr>
        <w:t>一、道具用车设置</w:t>
      </w:r>
      <w:r>
        <w:rPr>
          <w:rFonts w:hint="eastAsia" w:ascii="仿宋" w:hAnsi="仿宋" w:eastAsia="仿宋" w:cs="仿宋"/>
          <w:b/>
          <w:bCs/>
          <w:sz w:val="24"/>
          <w:szCs w:val="24"/>
        </w:rPr>
        <w:t>缺陷范围</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b/>
          <w:sz w:val="24"/>
        </w:rPr>
      </w:pPr>
      <w:r>
        <w:rPr>
          <w:rFonts w:ascii="仿宋_GB2312" w:hAnsi="宋体"/>
          <w:sz w:val="24"/>
        </w:rPr>
        <w:t>1.</w:t>
      </w:r>
      <w:r>
        <w:rPr>
          <w:rFonts w:hint="eastAsia" w:ascii="仿宋_GB2312" w:hAnsi="宋体"/>
          <w:sz w:val="24"/>
        </w:rPr>
        <w:t>灯光异常。</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sz w:val="24"/>
        </w:rPr>
      </w:pPr>
      <w:r>
        <w:rPr>
          <w:rFonts w:ascii="仿宋_GB2312"/>
          <w:sz w:val="24"/>
        </w:rPr>
        <w:t>2.</w:t>
      </w:r>
      <w:r>
        <w:rPr>
          <w:rFonts w:hint="eastAsia" w:ascii="仿宋_GB2312"/>
          <w:sz w:val="24"/>
        </w:rPr>
        <w:t>外观异常。</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sz w:val="24"/>
        </w:rPr>
      </w:pPr>
      <w:r>
        <w:rPr>
          <w:rFonts w:ascii="仿宋_GB2312"/>
          <w:sz w:val="24"/>
        </w:rPr>
        <w:t>3.</w:t>
      </w:r>
      <w:r>
        <w:rPr>
          <w:rFonts w:hint="eastAsia" w:ascii="仿宋_GB2312"/>
          <w:sz w:val="24"/>
        </w:rPr>
        <w:t>发动机机舱内油液异常，如冷却液液面过低等。</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sz w:val="24"/>
          <w:szCs w:val="24"/>
        </w:rPr>
      </w:pPr>
      <w:r>
        <w:rPr>
          <w:rFonts w:hint="eastAsia" w:ascii="仿宋_GB2312"/>
          <w:sz w:val="24"/>
        </w:rPr>
        <w:t>4</w:t>
      </w:r>
      <w:r>
        <w:rPr>
          <w:rFonts w:ascii="仿宋_GB2312"/>
          <w:sz w:val="24"/>
        </w:rPr>
        <w:t>.</w:t>
      </w:r>
      <w:r>
        <w:rPr>
          <w:rFonts w:hint="eastAsia" w:ascii="仿宋" w:hAnsi="仿宋" w:eastAsia="仿宋" w:cs="仿宋"/>
          <w:sz w:val="24"/>
          <w:szCs w:val="24"/>
        </w:rPr>
        <w:t>车内遗留贵重物品。</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sz w:val="24"/>
          <w:szCs w:val="24"/>
        </w:rPr>
      </w:pPr>
      <w:r>
        <w:rPr>
          <w:rFonts w:hint="eastAsia" w:ascii="仿宋_GB2312"/>
          <w:sz w:val="24"/>
          <w:szCs w:val="24"/>
        </w:rPr>
        <w:t>5</w:t>
      </w:r>
      <w:r>
        <w:rPr>
          <w:rFonts w:ascii="仿宋_GB2312"/>
          <w:sz w:val="24"/>
          <w:szCs w:val="24"/>
        </w:rPr>
        <w:t>.</w:t>
      </w:r>
      <w:r>
        <w:rPr>
          <w:rFonts w:hint="eastAsia" w:ascii="仿宋" w:hAnsi="仿宋" w:eastAsia="仿宋" w:cs="仿宋"/>
          <w:sz w:val="24"/>
          <w:szCs w:val="24"/>
        </w:rPr>
        <w:t>组合仪表信息显示异常。</w:t>
      </w:r>
    </w:p>
    <w:p>
      <w:pPr>
        <w:pBdr>
          <w:top w:val="single" w:color="auto" w:sz="4" w:space="1"/>
          <w:left w:val="single" w:color="auto" w:sz="4" w:space="4"/>
          <w:bottom w:val="single" w:color="auto" w:sz="4" w:space="1"/>
          <w:right w:val="single" w:color="auto" w:sz="4" w:space="4"/>
        </w:pBdr>
        <w:ind w:firstLine="482" w:firstLineChars="200"/>
        <w:rPr>
          <w:rFonts w:ascii="仿宋_GB2312" w:hAnsi="宋体"/>
          <w:b/>
          <w:sz w:val="24"/>
        </w:rPr>
      </w:pPr>
      <w:r>
        <w:rPr>
          <w:rFonts w:hint="eastAsia" w:ascii="仿宋_GB2312" w:hAnsi="宋体"/>
          <w:b/>
          <w:sz w:val="24"/>
        </w:rPr>
        <w:t>二、情境模拟</w:t>
      </w:r>
    </w:p>
    <w:p>
      <w:pPr>
        <w:pBdr>
          <w:top w:val="single" w:color="auto" w:sz="4" w:space="1"/>
          <w:left w:val="single" w:color="auto" w:sz="4" w:space="4"/>
          <w:bottom w:val="single" w:color="auto" w:sz="4" w:space="1"/>
          <w:right w:val="single" w:color="auto" w:sz="4" w:space="4"/>
        </w:pBdr>
        <w:ind w:firstLine="480" w:firstLineChars="200"/>
        <w:rPr>
          <w:rFonts w:ascii="仿宋_GB2312"/>
          <w:color w:val="000000"/>
          <w:sz w:val="24"/>
        </w:rPr>
      </w:pPr>
      <w:r>
        <w:rPr>
          <w:rFonts w:ascii="仿宋_GB2312" w:hAnsi="宋体"/>
          <w:color w:val="000000"/>
          <w:sz w:val="24"/>
        </w:rPr>
        <w:t>1.</w:t>
      </w:r>
      <w:r>
        <w:rPr>
          <w:rFonts w:hint="eastAsia" w:ascii="仿宋_GB2312" w:hAnsi="宋体"/>
          <w:color w:val="000000"/>
          <w:sz w:val="24"/>
        </w:rPr>
        <w:t>场景</w:t>
      </w:r>
    </w:p>
    <w:p>
      <w:pPr>
        <w:pBdr>
          <w:top w:val="single" w:color="auto" w:sz="4" w:space="1"/>
          <w:left w:val="single" w:color="auto" w:sz="4" w:space="4"/>
          <w:bottom w:val="single" w:color="auto" w:sz="4" w:space="1"/>
          <w:right w:val="single" w:color="auto" w:sz="4" w:space="4"/>
        </w:pBdr>
        <w:ind w:firstLine="480" w:firstLineChars="200"/>
        <w:rPr>
          <w:rFonts w:ascii="仿宋_GB2312" w:hAnsi="宋体"/>
          <w:color w:val="000000"/>
          <w:sz w:val="24"/>
        </w:rPr>
      </w:pPr>
      <w:r>
        <w:rPr>
          <w:rFonts w:hint="eastAsia" w:ascii="仿宋_GB2312" w:hAnsi="宋体"/>
          <w:color w:val="000000"/>
          <w:sz w:val="24"/>
        </w:rPr>
        <w:t>一位顾客驾驶一辆北汽幻速s</w:t>
      </w:r>
      <w:r>
        <w:rPr>
          <w:rFonts w:ascii="仿宋_GB2312" w:hAnsi="宋体"/>
          <w:color w:val="000000"/>
          <w:sz w:val="24"/>
        </w:rPr>
        <w:t>3 1.2T</w:t>
      </w:r>
      <w:r>
        <w:rPr>
          <w:rFonts w:hint="eastAsia" w:ascii="仿宋_GB2312" w:hAnsi="仿宋" w:cs="仿宋"/>
          <w:color w:val="000000"/>
          <w:sz w:val="24"/>
        </w:rPr>
        <w:t>轿车</w:t>
      </w:r>
      <w:r>
        <w:rPr>
          <w:rFonts w:hint="eastAsia" w:ascii="仿宋_GB2312" w:hAnsi="宋体"/>
          <w:color w:val="000000"/>
          <w:sz w:val="24"/>
        </w:rPr>
        <w:t>，直接开到了一汽大众</w:t>
      </w:r>
      <w:r>
        <w:rPr>
          <w:rFonts w:ascii="仿宋_GB2312" w:hAnsi="宋体"/>
          <w:color w:val="000000"/>
          <w:sz w:val="24"/>
        </w:rPr>
        <w:t>4S</w:t>
      </w:r>
      <w:r>
        <w:rPr>
          <w:rFonts w:hint="eastAsia" w:ascii="仿宋_GB2312" w:hAnsi="宋体"/>
          <w:color w:val="000000"/>
          <w:sz w:val="24"/>
        </w:rPr>
        <w:t>店。</w:t>
      </w:r>
      <w:r>
        <w:rPr>
          <w:rFonts w:ascii="仿宋_GB2312" w:hAnsi="宋体"/>
          <w:color w:val="000000"/>
          <w:sz w:val="24"/>
        </w:rPr>
        <w:t>1</w:t>
      </w:r>
      <w:r>
        <w:rPr>
          <w:rFonts w:hint="eastAsia" w:ascii="仿宋_GB2312" w:hAnsi="宋体"/>
          <w:color w:val="000000"/>
          <w:sz w:val="24"/>
        </w:rPr>
        <w:t>万公里</w:t>
      </w:r>
      <w:r>
        <w:rPr>
          <w:rFonts w:hint="eastAsia" w:ascii="仿宋_GB2312"/>
          <w:sz w:val="24"/>
        </w:rPr>
        <w:t>定期维护</w:t>
      </w:r>
      <w:r>
        <w:rPr>
          <w:rFonts w:hint="eastAsia" w:ascii="仿宋_GB2312" w:hAnsi="宋体"/>
          <w:color w:val="000000"/>
          <w:sz w:val="24"/>
        </w:rPr>
        <w:t>。</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hAnsi="宋体"/>
          <w:sz w:val="24"/>
        </w:rPr>
      </w:pPr>
      <w:r>
        <w:rPr>
          <w:rFonts w:hint="eastAsia" w:ascii="仿宋_GB2312" w:hAnsi="宋体"/>
          <w:color w:val="000000"/>
          <w:sz w:val="24"/>
        </w:rPr>
        <w:t>由选手</w:t>
      </w:r>
      <w:r>
        <w:rPr>
          <w:rFonts w:ascii="仿宋_GB2312" w:hAnsi="宋体"/>
          <w:color w:val="000000"/>
          <w:sz w:val="24"/>
        </w:rPr>
        <w:t>A</w:t>
      </w:r>
      <w:r>
        <w:rPr>
          <w:rFonts w:hint="eastAsia" w:ascii="仿宋_GB2312" w:hAnsi="宋体"/>
          <w:color w:val="000000"/>
          <w:sz w:val="24"/>
        </w:rPr>
        <w:t>扮演的专属服务顾问李新、选手</w:t>
      </w:r>
      <w:r>
        <w:rPr>
          <w:rFonts w:ascii="仿宋_GB2312" w:hAnsi="宋体"/>
          <w:color w:val="000000"/>
          <w:sz w:val="24"/>
        </w:rPr>
        <w:t>B</w:t>
      </w:r>
      <w:r>
        <w:rPr>
          <w:rFonts w:hint="eastAsia" w:ascii="仿宋_GB2312" w:hAnsi="宋体"/>
          <w:color w:val="000000"/>
          <w:sz w:val="24"/>
        </w:rPr>
        <w:t>扮演的技术顾问张华在门口一起迎接顾客并询问来意，得知顾客是来做定期保养的，就按</w:t>
      </w:r>
      <w:r>
        <w:rPr>
          <w:rFonts w:hint="eastAsia" w:ascii="仿宋" w:hAnsi="仿宋" w:eastAsia="仿宋" w:cs="仿宋"/>
          <w:bCs/>
          <w:sz w:val="24"/>
          <w:szCs w:val="24"/>
        </w:rPr>
        <w:t>一汽大众4</w:t>
      </w:r>
      <w:r>
        <w:rPr>
          <w:rFonts w:ascii="仿宋" w:hAnsi="仿宋" w:eastAsia="仿宋" w:cs="仿宋"/>
          <w:bCs/>
          <w:sz w:val="24"/>
          <w:szCs w:val="24"/>
        </w:rPr>
        <w:t>S</w:t>
      </w:r>
      <w:r>
        <w:rPr>
          <w:rFonts w:hint="eastAsia" w:ascii="仿宋" w:hAnsi="仿宋" w:eastAsia="仿宋" w:cs="仿宋"/>
          <w:bCs/>
          <w:sz w:val="24"/>
          <w:szCs w:val="24"/>
        </w:rPr>
        <w:t>店“以心悦心</w:t>
      </w:r>
      <w:r>
        <w:rPr>
          <w:rFonts w:ascii="仿宋" w:hAnsi="仿宋" w:eastAsia="仿宋" w:cs="仿宋"/>
          <w:bCs/>
          <w:sz w:val="24"/>
          <w:szCs w:val="24"/>
        </w:rPr>
        <w:t>—</w:t>
      </w:r>
      <w:r>
        <w:rPr>
          <w:rFonts w:hint="eastAsia" w:ascii="仿宋" w:hAnsi="仿宋" w:eastAsia="仿宋" w:cs="仿宋"/>
          <w:bCs/>
          <w:sz w:val="24"/>
          <w:szCs w:val="24"/>
        </w:rPr>
        <w:t>以全心全意的卓越服务带给用户发自内心的愉悦”双顾问服务模式</w:t>
      </w:r>
      <w:r>
        <w:rPr>
          <w:rFonts w:hint="eastAsia" w:ascii="仿宋_GB2312" w:hAnsi="宋体"/>
          <w:color w:val="000000"/>
          <w:sz w:val="24"/>
        </w:rPr>
        <w:t>服务流程完成接车和交车全过程并回答顾客问题</w:t>
      </w:r>
      <w:r>
        <w:rPr>
          <w:rFonts w:hint="eastAsia" w:ascii="仿宋_GB2312" w:hAnsi="宋体"/>
          <w:sz w:val="24"/>
        </w:rPr>
        <w:t>（备注：车辆外观检查，车辆使用情况询问，系统上电，检查仪表盘并观察记录仪表信息；大灯远、近光检查等）。</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color w:val="000000"/>
          <w:sz w:val="24"/>
        </w:rPr>
      </w:pPr>
      <w:r>
        <w:rPr>
          <w:rFonts w:ascii="仿宋_GB2312" w:hAnsi="宋体"/>
          <w:color w:val="000000"/>
          <w:sz w:val="24"/>
        </w:rPr>
        <w:t>2.</w:t>
      </w:r>
      <w:r>
        <w:rPr>
          <w:rFonts w:hint="eastAsia" w:ascii="仿宋_GB2312" w:hAnsi="宋体"/>
          <w:color w:val="000000"/>
          <w:sz w:val="24"/>
        </w:rPr>
        <w:t>背景资料</w:t>
      </w:r>
    </w:p>
    <w:p>
      <w:pPr>
        <w:widowControl/>
        <w:pBdr>
          <w:top w:val="single" w:color="auto" w:sz="4" w:space="1"/>
          <w:left w:val="single" w:color="auto" w:sz="4" w:space="4"/>
          <w:bottom w:val="single" w:color="auto" w:sz="4" w:space="1"/>
          <w:right w:val="single" w:color="auto" w:sz="4" w:space="4"/>
        </w:pBdr>
        <w:adjustRightInd w:val="0"/>
        <w:snapToGrid w:val="0"/>
        <w:ind w:firstLine="470" w:firstLineChars="196"/>
        <w:jc w:val="left"/>
        <w:rPr>
          <w:rFonts w:ascii="仿宋_GB2312" w:hAnsi="宋体"/>
          <w:color w:val="000000"/>
          <w:sz w:val="24"/>
        </w:rPr>
      </w:pPr>
      <w:r>
        <w:rPr>
          <w:rFonts w:hint="eastAsia" w:ascii="仿宋_GB2312" w:hAnsi="宋体"/>
          <w:color w:val="000000"/>
          <w:sz w:val="24"/>
        </w:rPr>
        <w:t>（</w:t>
      </w:r>
      <w:r>
        <w:rPr>
          <w:rFonts w:ascii="仿宋_GB2312" w:hAnsi="宋体"/>
          <w:color w:val="000000"/>
          <w:sz w:val="24"/>
        </w:rPr>
        <w:t>1</w:t>
      </w:r>
      <w:r>
        <w:rPr>
          <w:rFonts w:hint="eastAsia" w:ascii="仿宋_GB2312" w:hAnsi="宋体"/>
          <w:color w:val="000000"/>
          <w:sz w:val="24"/>
        </w:rPr>
        <w:t>）该车行驶</w:t>
      </w:r>
      <w:r>
        <w:rPr>
          <w:rFonts w:ascii="仿宋_GB2312" w:hAnsi="宋体"/>
          <w:color w:val="000000"/>
          <w:sz w:val="24"/>
        </w:rPr>
        <w:t>1</w:t>
      </w:r>
      <w:r>
        <w:rPr>
          <w:rFonts w:hint="eastAsia" w:ascii="仿宋_GB2312" w:hAnsi="宋体"/>
          <w:color w:val="000000"/>
          <w:sz w:val="24"/>
        </w:rPr>
        <w:t>万公里。</w:t>
      </w:r>
    </w:p>
    <w:p>
      <w:pPr>
        <w:widowControl/>
        <w:pBdr>
          <w:top w:val="single" w:color="auto" w:sz="4" w:space="1"/>
          <w:left w:val="single" w:color="auto" w:sz="4" w:space="4"/>
          <w:bottom w:val="single" w:color="auto" w:sz="4" w:space="1"/>
          <w:right w:val="single" w:color="auto" w:sz="4" w:space="4"/>
        </w:pBdr>
        <w:adjustRightInd w:val="0"/>
        <w:snapToGrid w:val="0"/>
        <w:ind w:firstLine="470" w:firstLineChars="196"/>
        <w:jc w:val="left"/>
        <w:rPr>
          <w:rFonts w:ascii="仿宋_GB2312" w:hAnsi="宋体"/>
          <w:color w:val="000000"/>
          <w:sz w:val="24"/>
        </w:rPr>
      </w:pPr>
      <w:r>
        <w:rPr>
          <w:rFonts w:hint="eastAsia" w:ascii="仿宋_GB2312" w:hAnsi="宋体"/>
          <w:color w:val="000000"/>
          <w:sz w:val="24"/>
        </w:rPr>
        <w:t>（</w:t>
      </w:r>
      <w:r>
        <w:rPr>
          <w:rFonts w:ascii="仿宋_GB2312" w:hAnsi="宋体"/>
          <w:color w:val="000000"/>
          <w:sz w:val="24"/>
        </w:rPr>
        <w:t>2</w:t>
      </w:r>
      <w:r>
        <w:rPr>
          <w:rFonts w:hint="eastAsia" w:ascii="仿宋_GB2312" w:hAnsi="宋体"/>
          <w:color w:val="000000"/>
          <w:sz w:val="24"/>
        </w:rPr>
        <w:t>）最近到山区自驾游1</w:t>
      </w:r>
      <w:r>
        <w:rPr>
          <w:rFonts w:ascii="仿宋_GB2312" w:hAnsi="宋体"/>
          <w:color w:val="000000"/>
          <w:sz w:val="24"/>
        </w:rPr>
        <w:t>000</w:t>
      </w:r>
      <w:r>
        <w:rPr>
          <w:rFonts w:hint="eastAsia" w:ascii="仿宋_GB2312" w:hAnsi="宋体"/>
          <w:color w:val="000000"/>
          <w:sz w:val="24"/>
        </w:rPr>
        <w:t>公里，路况不好，底盘托过底并涉水行驶过。</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color w:val="000000"/>
          <w:sz w:val="24"/>
        </w:rPr>
      </w:pPr>
      <w:r>
        <w:rPr>
          <w:rFonts w:hint="eastAsia" w:ascii="仿宋_GB2312" w:hAnsi="宋体"/>
          <w:color w:val="000000"/>
          <w:sz w:val="24"/>
        </w:rPr>
        <w:t>（</w:t>
      </w:r>
      <w:r>
        <w:rPr>
          <w:rFonts w:ascii="仿宋_GB2312" w:hAnsi="宋体"/>
          <w:color w:val="000000"/>
          <w:sz w:val="24"/>
        </w:rPr>
        <w:t>3</w:t>
      </w:r>
      <w:r>
        <w:rPr>
          <w:rFonts w:hint="eastAsia" w:ascii="仿宋_GB2312" w:hAnsi="宋体"/>
          <w:color w:val="000000"/>
          <w:sz w:val="24"/>
        </w:rPr>
        <w:t>）根据保养规范</w:t>
      </w:r>
      <w:r>
        <w:rPr>
          <w:rFonts w:hint="eastAsia" w:ascii="仿宋_GB2312"/>
          <w:sz w:val="24"/>
        </w:rPr>
        <w:t>，</w:t>
      </w:r>
      <w:r>
        <w:rPr>
          <w:rFonts w:ascii="仿宋_GB2312" w:hAnsi="宋体"/>
          <w:color w:val="000000"/>
          <w:sz w:val="24"/>
        </w:rPr>
        <w:t>1</w:t>
      </w:r>
      <w:r>
        <w:rPr>
          <w:rFonts w:hint="eastAsia" w:ascii="仿宋_GB2312" w:hAnsi="宋体"/>
          <w:color w:val="000000"/>
          <w:sz w:val="24"/>
        </w:rPr>
        <w:t>万公里定期维护需要更</w:t>
      </w:r>
      <w:r>
        <w:rPr>
          <w:rFonts w:hint="eastAsia" w:ascii="仿宋_GB2312"/>
          <w:sz w:val="24"/>
        </w:rPr>
        <w:t>换机油</w:t>
      </w:r>
      <w:r>
        <w:rPr>
          <w:rFonts w:hint="eastAsia" w:ascii="仿宋_GB2312" w:hAnsi="宋体"/>
          <w:color w:val="000000"/>
          <w:sz w:val="24"/>
        </w:rPr>
        <w:t>、机滤，并添加燃油系统积碳清洗剂。</w:t>
      </w:r>
    </w:p>
    <w:p>
      <w:pPr>
        <w:widowControl/>
        <w:pBdr>
          <w:top w:val="single" w:color="auto" w:sz="4" w:space="1"/>
          <w:left w:val="single" w:color="auto" w:sz="4" w:space="4"/>
          <w:bottom w:val="single" w:color="auto" w:sz="4" w:space="1"/>
          <w:right w:val="single" w:color="auto" w:sz="4" w:space="4"/>
        </w:pBdr>
        <w:adjustRightInd w:val="0"/>
        <w:snapToGrid w:val="0"/>
        <w:ind w:firstLine="480" w:firstLineChars="200"/>
        <w:jc w:val="left"/>
        <w:rPr>
          <w:rFonts w:ascii="仿宋_GB2312"/>
          <w:color w:val="000000"/>
          <w:sz w:val="24"/>
        </w:rPr>
      </w:pPr>
      <w:r>
        <w:rPr>
          <w:rFonts w:ascii="仿宋_GB2312" w:hAnsi="宋体"/>
          <w:color w:val="000000"/>
          <w:sz w:val="24"/>
        </w:rPr>
        <w:t>3.</w:t>
      </w:r>
      <w:r>
        <w:rPr>
          <w:rFonts w:hint="eastAsia" w:ascii="仿宋_GB2312" w:hAnsi="宋体"/>
          <w:color w:val="000000"/>
          <w:sz w:val="24"/>
        </w:rPr>
        <w:t>顾客问题</w:t>
      </w:r>
    </w:p>
    <w:p>
      <w:pPr>
        <w:pBdr>
          <w:top w:val="single" w:color="auto" w:sz="4" w:space="1"/>
          <w:left w:val="single" w:color="auto" w:sz="4" w:space="4"/>
          <w:bottom w:val="single" w:color="auto" w:sz="4" w:space="1"/>
          <w:right w:val="single" w:color="auto" w:sz="4" w:space="4"/>
        </w:pBdr>
        <w:ind w:firstLine="480" w:firstLineChars="200"/>
        <w:rPr>
          <w:rFonts w:ascii="仿宋_GB2312"/>
          <w:sz w:val="24"/>
        </w:rPr>
      </w:pPr>
      <w:r>
        <w:rPr>
          <w:rFonts w:hint="eastAsia" w:ascii="仿宋_GB2312"/>
          <w:sz w:val="24"/>
        </w:rPr>
        <w:t>（</w:t>
      </w:r>
      <w:r>
        <w:rPr>
          <w:rFonts w:ascii="仿宋_GB2312"/>
          <w:sz w:val="24"/>
        </w:rPr>
        <w:t>1</w:t>
      </w:r>
      <w:r>
        <w:rPr>
          <w:rFonts w:hint="eastAsia" w:ascii="仿宋_GB2312"/>
          <w:sz w:val="24"/>
        </w:rPr>
        <w:t>）接车过程中顾客问题（</w:t>
      </w:r>
      <w:r>
        <w:rPr>
          <w:rFonts w:ascii="仿宋_GB2312"/>
          <w:sz w:val="24"/>
        </w:rPr>
        <w:t>B</w:t>
      </w:r>
      <w:r>
        <w:rPr>
          <w:rFonts w:hint="eastAsia" w:ascii="仿宋_GB2312"/>
          <w:sz w:val="24"/>
        </w:rPr>
        <w:t>）</w:t>
      </w:r>
      <w:r>
        <w:rPr>
          <w:rFonts w:ascii="仿宋_GB2312"/>
          <w:sz w:val="24"/>
        </w:rPr>
        <w:t>1</w:t>
      </w:r>
      <w:r>
        <w:rPr>
          <w:rFonts w:hint="eastAsia" w:ascii="仿宋_GB2312"/>
          <w:sz w:val="24"/>
        </w:rPr>
        <w:t>：北汽幻速3</w:t>
      </w:r>
      <w:r>
        <w:rPr>
          <w:rFonts w:ascii="仿宋_GB2312"/>
          <w:sz w:val="24"/>
        </w:rPr>
        <w:t xml:space="preserve"> 1.2T</w:t>
      </w:r>
      <w:r>
        <w:rPr>
          <w:rFonts w:hint="eastAsia" w:ascii="仿宋_GB2312"/>
          <w:sz w:val="24"/>
        </w:rPr>
        <w:t>油耗多少？</w:t>
      </w:r>
    </w:p>
    <w:p>
      <w:pPr>
        <w:pBdr>
          <w:top w:val="single" w:color="auto" w:sz="4" w:space="1"/>
          <w:left w:val="single" w:color="auto" w:sz="4" w:space="4"/>
          <w:bottom w:val="single" w:color="auto" w:sz="4" w:space="1"/>
          <w:right w:val="single" w:color="auto" w:sz="4" w:space="4"/>
        </w:pBdr>
        <w:ind w:firstLine="480" w:firstLineChars="200"/>
        <w:rPr>
          <w:rFonts w:ascii="仿宋_GB2312"/>
          <w:sz w:val="24"/>
        </w:rPr>
      </w:pPr>
      <w:r>
        <w:rPr>
          <w:rFonts w:hint="eastAsia" w:ascii="仿宋_GB2312"/>
          <w:sz w:val="24"/>
        </w:rPr>
        <w:t>（</w:t>
      </w:r>
      <w:r>
        <w:rPr>
          <w:rFonts w:ascii="仿宋_GB2312"/>
          <w:sz w:val="24"/>
        </w:rPr>
        <w:t>2</w:t>
      </w:r>
      <w:r>
        <w:rPr>
          <w:rFonts w:hint="eastAsia" w:ascii="仿宋_GB2312"/>
          <w:sz w:val="24"/>
        </w:rPr>
        <w:t>）接车过程中顾客问题（</w:t>
      </w:r>
      <w:r>
        <w:rPr>
          <w:rFonts w:ascii="仿宋_GB2312"/>
          <w:sz w:val="24"/>
        </w:rPr>
        <w:t>A</w:t>
      </w:r>
      <w:r>
        <w:rPr>
          <w:rFonts w:hint="eastAsia" w:ascii="仿宋_GB2312"/>
          <w:sz w:val="24"/>
        </w:rPr>
        <w:t>）：</w:t>
      </w:r>
      <w:r>
        <w:rPr>
          <w:rFonts w:hint="eastAsia" w:ascii="仿宋_GB2312"/>
          <w:sz w:val="24"/>
          <w:lang w:val="en-US" w:eastAsia="zh-CN"/>
        </w:rPr>
        <w:t>定速巡航（CCS）</w:t>
      </w:r>
      <w:r>
        <w:rPr>
          <w:rFonts w:hint="eastAsia" w:ascii="仿宋_GB2312"/>
          <w:sz w:val="24"/>
        </w:rPr>
        <w:t>是什么意思</w:t>
      </w:r>
      <w:r>
        <w:rPr>
          <w:rFonts w:ascii="仿宋_GB2312"/>
          <w:sz w:val="24"/>
        </w:rPr>
        <w:t xml:space="preserve">? </w:t>
      </w:r>
    </w:p>
    <w:p>
      <w:pPr>
        <w:pBdr>
          <w:top w:val="single" w:color="auto" w:sz="4" w:space="1"/>
          <w:left w:val="single" w:color="auto" w:sz="4" w:space="4"/>
          <w:bottom w:val="single" w:color="auto" w:sz="4" w:space="1"/>
          <w:right w:val="single" w:color="auto" w:sz="4" w:space="4"/>
        </w:pBdr>
        <w:ind w:firstLine="456" w:firstLineChars="190"/>
        <w:rPr>
          <w:rFonts w:ascii="仿宋_GB2312" w:hAnsi="宋体"/>
          <w:sz w:val="24"/>
        </w:rPr>
      </w:pPr>
      <w:r>
        <w:rPr>
          <w:rFonts w:hint="eastAsia" w:ascii="仿宋_GB2312" w:hAnsi="宋体"/>
          <w:sz w:val="24"/>
        </w:rPr>
        <w:t>（</w:t>
      </w:r>
      <w:r>
        <w:rPr>
          <w:rFonts w:ascii="仿宋_GB2312" w:hAnsi="宋体"/>
          <w:sz w:val="24"/>
        </w:rPr>
        <w:t>3</w:t>
      </w:r>
      <w:r>
        <w:rPr>
          <w:rFonts w:hint="eastAsia" w:ascii="仿宋_GB2312" w:hAnsi="宋体"/>
          <w:sz w:val="24"/>
        </w:rPr>
        <w:t>）交车过程中顾客问题（</w:t>
      </w:r>
      <w:r>
        <w:rPr>
          <w:rFonts w:ascii="仿宋_GB2312" w:hAnsi="宋体"/>
          <w:sz w:val="24"/>
        </w:rPr>
        <w:t>B</w:t>
      </w:r>
      <w:r>
        <w:rPr>
          <w:rFonts w:hint="eastAsia" w:ascii="仿宋_GB2312" w:hAnsi="宋体"/>
          <w:sz w:val="24"/>
        </w:rPr>
        <w:t>）：</w:t>
      </w:r>
      <w:r>
        <w:rPr>
          <w:rFonts w:hint="eastAsia" w:ascii="仿宋_GB2312" w:hAnsi="宋体"/>
          <w:sz w:val="24"/>
          <w:lang w:val="en-US" w:eastAsia="zh-CN"/>
        </w:rPr>
        <w:t>大保养是有哪些项目</w:t>
      </w:r>
      <w:r>
        <w:rPr>
          <w:rFonts w:hint="eastAsia" w:ascii="仿宋_GB2312" w:hAnsi="宋体"/>
          <w:sz w:val="24"/>
        </w:rPr>
        <w:t>？</w:t>
      </w:r>
    </w:p>
    <w:p>
      <w:pPr>
        <w:pBdr>
          <w:top w:val="single" w:color="auto" w:sz="4" w:space="1"/>
          <w:left w:val="single" w:color="auto" w:sz="4" w:space="4"/>
          <w:bottom w:val="single" w:color="auto" w:sz="4" w:space="1"/>
          <w:right w:val="single" w:color="auto" w:sz="4" w:space="4"/>
        </w:pBdr>
        <w:ind w:firstLine="456" w:firstLineChars="190"/>
        <w:rPr>
          <w:rFonts w:hint="default" w:ascii="仿宋_GB2312" w:hAnsi="宋体" w:eastAsia="仿宋_GB2312"/>
          <w:sz w:val="24"/>
          <w:lang w:val="en-US" w:eastAsia="zh-CN"/>
        </w:rPr>
      </w:pPr>
      <w:r>
        <w:rPr>
          <w:rFonts w:hint="eastAsia" w:ascii="仿宋_GB2312" w:hAnsi="宋体"/>
          <w:sz w:val="24"/>
        </w:rPr>
        <w:t>（</w:t>
      </w:r>
      <w:r>
        <w:rPr>
          <w:rFonts w:ascii="仿宋_GB2312" w:hAnsi="宋体"/>
          <w:sz w:val="24"/>
        </w:rPr>
        <w:t>4</w:t>
      </w:r>
      <w:r>
        <w:rPr>
          <w:rFonts w:hint="eastAsia" w:ascii="仿宋_GB2312" w:hAnsi="宋体"/>
          <w:sz w:val="24"/>
        </w:rPr>
        <w:t>）交车过程中顾客问题（</w:t>
      </w:r>
      <w:r>
        <w:rPr>
          <w:rFonts w:ascii="仿宋_GB2312" w:hAnsi="宋体"/>
          <w:sz w:val="24"/>
        </w:rPr>
        <w:t>A</w:t>
      </w:r>
      <w:r>
        <w:rPr>
          <w:rFonts w:hint="eastAsia" w:ascii="仿宋_GB2312" w:hAnsi="宋体"/>
          <w:sz w:val="24"/>
        </w:rPr>
        <w:t>）：</w:t>
      </w:r>
      <w:r>
        <w:rPr>
          <w:rFonts w:hint="eastAsia" w:ascii="仿宋_GB2312" w:hAnsi="宋体"/>
          <w:sz w:val="24"/>
          <w:lang w:val="en-US" w:eastAsia="zh-CN"/>
        </w:rPr>
        <w:t>什么时间段该进行大保养？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七、竞赛规则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1.参赛选手报名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（1）以班级为单位组织报名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（2）每支参赛队由2名选手组成，配备不超过2名指导教师。</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（3）参赛选手须为中等职业学校全日制在籍学生和五年制高职一至三年级（含三年级）在籍学生。选手年龄须不超过21周岁（选手应为2001年11月1日及以后出生）。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（4）参赛队以班级为单位组队，不得跨班组队，每班参赛队伍不超过2支。</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2.熟悉场地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（1）参赛选手应在竞赛日程规定时间内熟悉竞赛场地。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（2）参赛队熟悉实操竞赛场地后，认为所提供的设备、工具等不符合竞赛规定或有异议时，必须在2小时内向赛事负责人报告，超过时效将不予受理。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3.检录与加密解密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（1）检录：正式竞赛前，参赛队按自己抽签顺序分批次参加检录，选手必须携带校牌着全套校服，不全者原则上不能通过检录。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加密：通过检录的选手抽取一次加密号，一次加密由裁判统计制表签字一起交保密室封存；然后选手凭一次加密号抽取二次加密号，二次加密裁判统计制表签字交保密室封存。二次加密号包括了选手所在工位或分赛场及上场顺序号。</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（3）解密：所有比赛结束后，经过两次解密，确定各参赛队成绩，并据此确定奖项。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4.正式竞赛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（1）选手凭二次加密号牌进入竞赛场地。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（2）各参赛队听从裁判发布指令后正式开始竞赛，合理利用现场提供的所有条件完成竞赛任务。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（3）赛项开始竞赛后，因参赛队自身原因迟到导致未检录的选手不得再进入赛场。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竞赛过程中，选手须严格遵守安全操作规程，并接受裁判员的监督和警示，以确保参赛人身及设备安全。选手因个人误操作造成人身安全事故和设备故障时，裁判长有权终止该队竞赛；如非选手个人因素出现设备故障而无法竞赛，由裁判长视具体情况做出裁决(调换到备份工位或调整至最后一场次参加竞赛)；如裁判长确定设备故障可由技术支持人员排除故障后继续竞赛，将给参赛队补足所耽误的竞赛时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（5）参赛队若提前结束竞赛，应举手向裁判员示意，竞赛结束时间由过程裁判记录，参赛队结束竞赛后不得再进行任何操作。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（6）裁判在服务接待赛项竞赛结束前5分钟进行竞赛剩余时间提醒。裁判发布竞赛结束指令后参赛队应立即停止操作。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（7）参赛队须在所有需要填写的工作任务单上写明二次加密号，评分裁判须在工作任务单上签字确认。</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（8）竞赛期间参赛选手不得自行离场，不得携带手机及其它电子设备进场。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（9）竞赛结束，参赛队须经裁判同意后方可离开。</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汽车营销售后服务接待赛项采取过程评分方式进行成绩评定。裁判应在相应评分表处签字。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6.成绩公布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赛项结束一个小时后，赛项执委会将在赛场公告区张贴公布该子赛项未解密竞赛成绩（与二次加密号相对应的成绩）；经过解密的总成绩由记分员汇总成最终成绩单，经裁判长、仲裁长签字后进行公布。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7.竞赛纪律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（1）所有赛项专家和裁判将签订保密协议，严守保密纪律，不得私自透露赛题非公开部分的内容。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（2）参赛选手不得接受任何人以任何方式进行的暗示、指导和帮助。否则，将视情节轻重酌情扣减参赛选手成绩。</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竞赛过程中，除参加当场次竞赛的选手、执行裁判员、现场工作人员和经批准的人员外，其他人员一律不得进入竞赛场地，观摩人员应在指定区域观摩，并不得大声喧哗。参赛人员竞赛完毕应及时退出竞赛现场。对不听劝阻、无理取闹者将追究责任，并通报批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（4）裁判员、仲裁组成员、其他工作人员违反工作守则，经大赛执委会核实后视情节轻重予以警告处分或取消其任职资格。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（5）对违反竞赛纪律的参赛选手及其所在参赛队和单位，视情节轻重、后果影响，将予以取消获奖资格或通报批评的处罚。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（6）参赛选手和指导教师报名获得确认后不得随意更换。若因故无法参赛的，须由学校于开赛5个工作日前出具书面说明，经大赛执委会办公室核准后予以更换。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八、竞赛环境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1.实操赛场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（1）竞赛场地：服务接待赛场占地不小于30㎡，且标明赛场号。</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（2）赛场内器材清单见表6。</w:t>
      </w:r>
    </w:p>
    <w:p>
      <w:pPr>
        <w:spacing w:line="360" w:lineRule="auto"/>
        <w:jc w:val="center"/>
        <w:rPr>
          <w:rFonts w:ascii="仿宋" w:hAnsi="仿宋" w:eastAsia="仿宋" w:cs="仿宋"/>
          <w:b/>
          <w:sz w:val="24"/>
          <w:szCs w:val="24"/>
        </w:rPr>
      </w:pPr>
      <w:r>
        <w:rPr>
          <w:rFonts w:hint="eastAsia" w:ascii="仿宋" w:hAnsi="仿宋" w:eastAsia="仿宋" w:cs="仿宋"/>
          <w:b/>
          <w:sz w:val="24"/>
          <w:szCs w:val="24"/>
        </w:rPr>
        <w:t>表</w:t>
      </w:r>
      <w:r>
        <w:rPr>
          <w:rFonts w:ascii="仿宋" w:hAnsi="仿宋" w:eastAsia="仿宋" w:cs="仿宋"/>
          <w:b/>
          <w:sz w:val="24"/>
          <w:szCs w:val="24"/>
        </w:rPr>
        <w:t xml:space="preserve">6  </w:t>
      </w:r>
      <w:r>
        <w:rPr>
          <w:rFonts w:hint="eastAsia" w:ascii="仿宋" w:hAnsi="仿宋" w:eastAsia="仿宋" w:cs="仿宋"/>
          <w:b/>
          <w:sz w:val="24"/>
          <w:szCs w:val="24"/>
        </w:rPr>
        <w:t>赛场软件环境与器材清单</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984"/>
        <w:gridCol w:w="709"/>
        <w:gridCol w:w="992"/>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类别</w:t>
            </w:r>
          </w:p>
        </w:tc>
        <w:tc>
          <w:tcPr>
            <w:tcW w:w="709"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84"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709"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992"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4542"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704" w:type="dxa"/>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汽车及钥匙</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1</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辆/把</w:t>
            </w:r>
          </w:p>
        </w:tc>
        <w:tc>
          <w:tcPr>
            <w:tcW w:w="4542" w:type="dxa"/>
            <w:vAlign w:val="center"/>
          </w:tcPr>
          <w:p>
            <w:pPr>
              <w:pStyle w:val="25"/>
              <w:ind w:firstLine="0" w:firstLineChars="0"/>
              <w:rPr>
                <w:sz w:val="24"/>
                <w:szCs w:val="24"/>
              </w:rPr>
            </w:pPr>
            <w:r>
              <w:rPr>
                <w:rFonts w:hint="eastAsia" w:ascii="宋体" w:hAnsi="宋体" w:cs="宋体"/>
                <w:sz w:val="24"/>
                <w:szCs w:val="24"/>
              </w:rPr>
              <w:t>幻速</w:t>
            </w:r>
            <w:r>
              <w:rPr>
                <w:rFonts w:ascii="宋体" w:hAnsi="宋体" w:cs="宋体"/>
                <w:sz w:val="24"/>
                <w:szCs w:val="24"/>
              </w:rPr>
              <w:t>s31.2T</w:t>
            </w:r>
            <w:r>
              <w:rPr>
                <w:rFonts w:hint="eastAsia" w:ascii="仿宋" w:hAnsi="仿宋" w:eastAsia="仿宋" w:cs="仿宋"/>
                <w:bCs/>
                <w:sz w:val="28"/>
                <w:szCs w:val="28"/>
              </w:rPr>
              <w:t>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汽车售后服务赛场</w:t>
            </w: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维修接待台及椅</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1/2</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个</w:t>
            </w:r>
            <w:r>
              <w:rPr>
                <w:rFonts w:ascii="仿宋" w:hAnsi="仿宋" w:eastAsia="仿宋" w:cs="仿宋"/>
                <w:sz w:val="24"/>
                <w:szCs w:val="24"/>
              </w:rPr>
              <w:t>/</w:t>
            </w:r>
            <w:r>
              <w:rPr>
                <w:rFonts w:hint="eastAsia" w:ascii="仿宋" w:hAnsi="仿宋" w:eastAsia="仿宋" w:cs="仿宋"/>
                <w:sz w:val="24"/>
                <w:szCs w:val="24"/>
              </w:rPr>
              <w:t>把</w:t>
            </w:r>
          </w:p>
        </w:tc>
        <w:tc>
          <w:tcPr>
            <w:tcW w:w="454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收银台及椅</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1/2</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个</w:t>
            </w:r>
            <w:r>
              <w:rPr>
                <w:rFonts w:ascii="仿宋" w:hAnsi="仿宋" w:eastAsia="仿宋" w:cs="仿宋"/>
                <w:sz w:val="24"/>
                <w:szCs w:val="24"/>
              </w:rPr>
              <w:t>/</w:t>
            </w:r>
            <w:r>
              <w:rPr>
                <w:rFonts w:hint="eastAsia" w:ascii="仿宋" w:hAnsi="仿宋" w:eastAsia="仿宋" w:cs="仿宋"/>
                <w:sz w:val="24"/>
                <w:szCs w:val="24"/>
              </w:rPr>
              <w:t>把</w:t>
            </w:r>
          </w:p>
        </w:tc>
        <w:tc>
          <w:tcPr>
            <w:tcW w:w="454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休息桌及椅</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1/2</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个</w:t>
            </w:r>
            <w:r>
              <w:rPr>
                <w:rFonts w:ascii="仿宋" w:hAnsi="仿宋" w:eastAsia="仿宋" w:cs="仿宋"/>
                <w:sz w:val="24"/>
                <w:szCs w:val="24"/>
              </w:rPr>
              <w:t>/</w:t>
            </w:r>
            <w:r>
              <w:rPr>
                <w:rFonts w:hint="eastAsia" w:ascii="仿宋" w:hAnsi="仿宋" w:eastAsia="仿宋" w:cs="仿宋"/>
                <w:sz w:val="24"/>
                <w:szCs w:val="24"/>
              </w:rPr>
              <w:t>把</w:t>
            </w:r>
          </w:p>
        </w:tc>
        <w:tc>
          <w:tcPr>
            <w:tcW w:w="454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选手等待桌及椅</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1/1</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个</w:t>
            </w:r>
            <w:r>
              <w:rPr>
                <w:rFonts w:ascii="仿宋" w:hAnsi="仿宋" w:eastAsia="仿宋" w:cs="仿宋"/>
                <w:sz w:val="24"/>
                <w:szCs w:val="24"/>
              </w:rPr>
              <w:t>/</w:t>
            </w:r>
            <w:r>
              <w:rPr>
                <w:rFonts w:hint="eastAsia" w:ascii="仿宋" w:hAnsi="仿宋" w:eastAsia="仿宋" w:cs="仿宋"/>
                <w:sz w:val="24"/>
                <w:szCs w:val="24"/>
              </w:rPr>
              <w:t>把</w:t>
            </w:r>
          </w:p>
        </w:tc>
        <w:tc>
          <w:tcPr>
            <w:tcW w:w="4542"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接车板夹及笔</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套</w:t>
            </w:r>
          </w:p>
        </w:tc>
        <w:tc>
          <w:tcPr>
            <w:tcW w:w="4542"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白手套</w:t>
            </w:r>
          </w:p>
        </w:tc>
        <w:tc>
          <w:tcPr>
            <w:tcW w:w="709"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992" w:type="dxa"/>
            <w:vAlign w:val="center"/>
          </w:tcPr>
          <w:p>
            <w:pPr>
              <w:jc w:val="center"/>
              <w:rPr>
                <w:rFonts w:ascii="仿宋" w:hAnsi="仿宋" w:eastAsia="仿宋" w:cs="仿宋"/>
                <w:sz w:val="24"/>
                <w:szCs w:val="24"/>
              </w:rPr>
            </w:pPr>
            <w:r>
              <w:rPr>
                <w:rFonts w:hint="eastAsia" w:ascii="仿宋" w:hAnsi="仿宋" w:eastAsia="仿宋" w:cs="仿宋"/>
                <w:sz w:val="24"/>
                <w:szCs w:val="24"/>
              </w:rPr>
              <w:t>副</w:t>
            </w:r>
          </w:p>
        </w:tc>
        <w:tc>
          <w:tcPr>
            <w:tcW w:w="4542"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三件套</w:t>
            </w:r>
          </w:p>
        </w:tc>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若干</w:t>
            </w:r>
          </w:p>
        </w:tc>
        <w:tc>
          <w:tcPr>
            <w:tcW w:w="992" w:type="dxa"/>
            <w:vAlign w:val="center"/>
          </w:tcPr>
          <w:p>
            <w:pPr>
              <w:jc w:val="center"/>
              <w:rPr>
                <w:rFonts w:ascii="仿宋" w:hAnsi="仿宋" w:eastAsia="仿宋" w:cs="仿宋"/>
                <w:sz w:val="24"/>
                <w:szCs w:val="24"/>
              </w:rPr>
            </w:pPr>
          </w:p>
        </w:tc>
        <w:tc>
          <w:tcPr>
            <w:tcW w:w="4542" w:type="dxa"/>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sz w:val="24"/>
                <w:szCs w:val="24"/>
              </w:rPr>
            </w:pPr>
          </w:p>
        </w:tc>
        <w:tc>
          <w:tcPr>
            <w:tcW w:w="709" w:type="dxa"/>
            <w:vAlign w:val="center"/>
          </w:tcPr>
          <w:p>
            <w:pPr>
              <w:numPr>
                <w:ilvl w:val="0"/>
                <w:numId w:val="1"/>
              </w:numPr>
              <w:ind w:left="0" w:firstLine="0"/>
              <w:jc w:val="right"/>
              <w:rPr>
                <w:rFonts w:ascii="仿宋" w:hAnsi="仿宋" w:eastAsia="仿宋" w:cs="仿宋"/>
                <w:sz w:val="24"/>
                <w:szCs w:val="24"/>
              </w:rPr>
            </w:pPr>
          </w:p>
        </w:tc>
        <w:tc>
          <w:tcPr>
            <w:tcW w:w="1984" w:type="dxa"/>
            <w:vAlign w:val="center"/>
          </w:tcPr>
          <w:p>
            <w:pPr>
              <w:jc w:val="center"/>
              <w:rPr>
                <w:rFonts w:ascii="仿宋" w:hAnsi="仿宋" w:eastAsia="仿宋" w:cs="仿宋"/>
                <w:sz w:val="24"/>
                <w:szCs w:val="24"/>
              </w:rPr>
            </w:pPr>
            <w:r>
              <w:rPr>
                <w:rFonts w:hint="eastAsia" w:ascii="仿宋" w:hAnsi="仿宋" w:eastAsia="仿宋" w:cs="仿宋"/>
                <w:sz w:val="24"/>
                <w:szCs w:val="24"/>
              </w:rPr>
              <w:t>工作单据</w:t>
            </w:r>
          </w:p>
        </w:tc>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若干</w:t>
            </w:r>
          </w:p>
        </w:tc>
        <w:tc>
          <w:tcPr>
            <w:tcW w:w="992" w:type="dxa"/>
            <w:vAlign w:val="center"/>
          </w:tcPr>
          <w:p>
            <w:pPr>
              <w:jc w:val="center"/>
              <w:rPr>
                <w:rFonts w:ascii="仿宋" w:hAnsi="仿宋" w:eastAsia="仿宋" w:cs="仿宋"/>
                <w:sz w:val="24"/>
                <w:szCs w:val="24"/>
              </w:rPr>
            </w:pPr>
          </w:p>
        </w:tc>
        <w:tc>
          <w:tcPr>
            <w:tcW w:w="4542" w:type="dxa"/>
            <w:vAlign w:val="center"/>
          </w:tcPr>
          <w:p>
            <w:pPr>
              <w:jc w:val="left"/>
              <w:rPr>
                <w:rFonts w:ascii="仿宋" w:hAnsi="仿宋" w:eastAsia="仿宋" w:cs="仿宋"/>
                <w:sz w:val="24"/>
                <w:szCs w:val="24"/>
              </w:rPr>
            </w:pPr>
            <w:r>
              <w:rPr>
                <w:rFonts w:hint="eastAsia" w:ascii="仿宋" w:hAnsi="仿宋" w:eastAsia="仿宋" w:cs="仿宋"/>
                <w:sz w:val="24"/>
                <w:szCs w:val="24"/>
              </w:rPr>
              <w:t>预检单、维修工单、最终检查单、结算单</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（3）赛场有隔离标示或护栏，确保选手在不受外界影响的情况下参加竞赛。赛场提供稳定的照明、水、电和供电应急设备等。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（4）竞赛场地宽敞明亮，地面干燥。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（5）赛场设有保安、设备维修人员待命，以防突发事件。赛场配备维修服务、医疗等公共服务设施，为选手和赛场人员提供服务。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（6）赛项执委会安排交通车接送各代表队从驻地至赛场往返的参赛和参加会议等活动。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九、成绩评定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1.评分标准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（1）服务接待赛项评分标准见表7。</w:t>
      </w:r>
    </w:p>
    <w:tbl>
      <w:tblPr>
        <w:tblStyle w:val="10"/>
        <w:tblpPr w:leftFromText="180" w:rightFromText="180" w:vertAnchor="text" w:horzAnchor="page" w:tblpX="1009" w:tblpY="41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751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988" w:type="dxa"/>
            <w:gridSpan w:val="2"/>
            <w:vAlign w:val="center"/>
          </w:tcPr>
          <w:p>
            <w:pPr>
              <w:snapToGrid w:val="0"/>
              <w:jc w:val="left"/>
              <w:rPr>
                <w:rFonts w:ascii="仿宋" w:hAnsi="仿宋" w:eastAsia="仿宋"/>
                <w:b/>
                <w:sz w:val="24"/>
                <w:szCs w:val="24"/>
              </w:rPr>
            </w:pPr>
            <w:r>
              <w:rPr>
                <w:rFonts w:hint="eastAsia" w:ascii="仿宋" w:hAnsi="仿宋" w:eastAsia="仿宋"/>
                <w:b/>
                <w:sz w:val="24"/>
                <w:szCs w:val="24"/>
              </w:rPr>
              <w:t>评分要点</w:t>
            </w:r>
          </w:p>
        </w:tc>
        <w:tc>
          <w:tcPr>
            <w:tcW w:w="7512" w:type="dxa"/>
            <w:vAlign w:val="center"/>
          </w:tcPr>
          <w:p>
            <w:pPr>
              <w:snapToGrid w:val="0"/>
              <w:jc w:val="left"/>
              <w:rPr>
                <w:rFonts w:ascii="仿宋" w:hAnsi="仿宋" w:eastAsia="仿宋"/>
                <w:b/>
                <w:sz w:val="24"/>
                <w:szCs w:val="24"/>
              </w:rPr>
            </w:pPr>
            <w:r>
              <w:rPr>
                <w:rFonts w:hint="eastAsia" w:ascii="仿宋" w:hAnsi="仿宋" w:eastAsia="仿宋"/>
                <w:b/>
                <w:sz w:val="24"/>
                <w:szCs w:val="24"/>
              </w:rPr>
              <w:t>评分要求与细则</w:t>
            </w:r>
          </w:p>
        </w:tc>
        <w:tc>
          <w:tcPr>
            <w:tcW w:w="709" w:type="dxa"/>
            <w:vAlign w:val="center"/>
          </w:tcPr>
          <w:p>
            <w:pPr>
              <w:snapToGrid w:val="0"/>
              <w:jc w:val="left"/>
              <w:rPr>
                <w:rFonts w:ascii="仿宋" w:hAnsi="仿宋" w:eastAsia="仿宋"/>
                <w:b/>
                <w:sz w:val="24"/>
                <w:szCs w:val="24"/>
              </w:rPr>
            </w:pPr>
            <w:r>
              <w:rPr>
                <w:rFonts w:hint="eastAsia" w:ascii="仿宋" w:hAnsi="仿宋" w:eastAsia="仿宋"/>
                <w:b/>
                <w:sz w:val="24"/>
                <w:szCs w:val="24"/>
              </w:rPr>
              <w:t>考核</w:t>
            </w:r>
          </w:p>
          <w:p>
            <w:pPr>
              <w:snapToGrid w:val="0"/>
              <w:jc w:val="left"/>
              <w:rPr>
                <w:rFonts w:ascii="仿宋" w:hAnsi="仿宋" w:eastAsia="仿宋"/>
                <w:b/>
                <w:sz w:val="24"/>
                <w:szCs w:val="24"/>
              </w:rPr>
            </w:pPr>
            <w:r>
              <w:rPr>
                <w:rFonts w:hint="eastAsia" w:ascii="仿宋" w:hAnsi="仿宋" w:eastAsia="仿宋"/>
                <w:b/>
                <w:sz w:val="24"/>
                <w:szCs w:val="24"/>
              </w:rPr>
              <w:t>分值</w:t>
            </w:r>
          </w:p>
        </w:tc>
        <w:tc>
          <w:tcPr>
            <w:tcW w:w="709" w:type="dxa"/>
            <w:vAlign w:val="center"/>
          </w:tcPr>
          <w:p>
            <w:pPr>
              <w:snapToGrid w:val="0"/>
              <w:jc w:val="left"/>
              <w:rPr>
                <w:rFonts w:ascii="仿宋" w:hAnsi="仿宋" w:eastAsia="仿宋"/>
                <w:b/>
                <w:sz w:val="24"/>
                <w:szCs w:val="24"/>
              </w:rPr>
            </w:pPr>
            <w:r>
              <w:rPr>
                <w:rFonts w:hint="eastAsia" w:ascii="仿宋" w:hAnsi="仿宋" w:eastAsia="仿宋"/>
                <w:b/>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1</w:t>
            </w:r>
          </w:p>
          <w:p>
            <w:pPr>
              <w:snapToGrid w:val="0"/>
              <w:jc w:val="left"/>
              <w:rPr>
                <w:rFonts w:ascii="仿宋" w:hAnsi="仿宋" w:eastAsia="仿宋"/>
                <w:sz w:val="24"/>
                <w:szCs w:val="24"/>
              </w:rPr>
            </w:pPr>
            <w:r>
              <w:rPr>
                <w:rFonts w:ascii="仿宋" w:hAnsi="仿宋" w:eastAsia="仿宋"/>
                <w:sz w:val="24"/>
                <w:szCs w:val="24"/>
              </w:rPr>
              <w:t>3%</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引导顾客停车，帮顾客开门，礼貌请顾客下车</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hint="eastAsia" w:ascii="仿宋" w:hAnsi="仿宋" w:eastAsia="仿宋" w:cs="仿宋"/>
                <w:bCs/>
                <w:sz w:val="24"/>
                <w:szCs w:val="24"/>
              </w:rPr>
              <w:t>1</w:t>
            </w:r>
          </w:p>
        </w:tc>
        <w:tc>
          <w:tcPr>
            <w:tcW w:w="7512" w:type="dxa"/>
            <w:vAlign w:val="center"/>
          </w:tcPr>
          <w:p>
            <w:pPr>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问清来意，专属服务顾问向顾客介绍技术顾问，技术顾问递送名片</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hint="eastAsia" w:ascii="仿宋" w:hAnsi="仿宋" w:eastAsia="仿宋" w:cs="仿宋"/>
                <w:bCs/>
                <w:sz w:val="24"/>
                <w:szCs w:val="24"/>
              </w:rPr>
              <w:t>1</w:t>
            </w:r>
          </w:p>
        </w:tc>
        <w:tc>
          <w:tcPr>
            <w:tcW w:w="7512" w:type="dxa"/>
            <w:vAlign w:val="center"/>
          </w:tcPr>
          <w:p>
            <w:pPr>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适当赞美顾客，适当推销自己和企业</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2</w:t>
            </w:r>
          </w:p>
          <w:p>
            <w:pPr>
              <w:snapToGrid w:val="0"/>
              <w:jc w:val="left"/>
              <w:rPr>
                <w:rFonts w:ascii="仿宋" w:hAnsi="仿宋" w:eastAsia="仿宋"/>
                <w:sz w:val="24"/>
                <w:szCs w:val="24"/>
              </w:rPr>
            </w:pPr>
            <w:r>
              <w:rPr>
                <w:rFonts w:ascii="仿宋" w:hAnsi="仿宋" w:eastAsia="仿宋"/>
                <w:sz w:val="24"/>
                <w:szCs w:val="24"/>
              </w:rPr>
              <w:t>32%</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请顾客出示行驶证和车钥匙，提醒顾客取走贵重物品，记录基本信息</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sz w:val="24"/>
                <w:szCs w:val="24"/>
              </w:rPr>
            </w:pPr>
            <w:r>
              <w:rPr>
                <w:rFonts w:hint="eastAsia" w:ascii="仿宋" w:hAnsi="仿宋" w:eastAsia="仿宋"/>
                <w:sz w:val="24"/>
                <w:szCs w:val="24"/>
              </w:rPr>
              <w:t>记录座椅位置，按照规定顺序套好六件套</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检查驾驶室</w:t>
            </w:r>
            <w:r>
              <w:rPr>
                <w:rFonts w:hint="eastAsia" w:ascii="仿宋" w:hAnsi="仿宋" w:eastAsia="仿宋" w:cs="仿宋"/>
                <w:kern w:val="0"/>
                <w:sz w:val="24"/>
                <w:szCs w:val="24"/>
              </w:rPr>
              <w:t>，唱检</w:t>
            </w:r>
            <w:r>
              <w:rPr>
                <w:rFonts w:hint="eastAsia" w:ascii="仿宋" w:hAnsi="仿宋" w:eastAsia="仿宋"/>
                <w:sz w:val="24"/>
                <w:szCs w:val="24"/>
              </w:rPr>
              <w:t>仪表信息并记录</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宋体"/>
                <w:color w:val="000000"/>
                <w:kern w:val="0"/>
                <w:sz w:val="24"/>
                <w:szCs w:val="24"/>
              </w:rPr>
            </w:pPr>
            <w:r>
              <w:rPr>
                <w:rFonts w:hint="eastAsia" w:ascii="仿宋" w:hAnsi="仿宋" w:eastAsia="仿宋" w:cs="仿宋"/>
                <w:kern w:val="0"/>
                <w:sz w:val="24"/>
                <w:szCs w:val="24"/>
              </w:rPr>
              <w:t>唱检其他</w:t>
            </w:r>
            <w:r>
              <w:rPr>
                <w:rFonts w:hint="eastAsia" w:ascii="仿宋" w:hAnsi="仿宋" w:eastAsia="仿宋"/>
                <w:sz w:val="24"/>
                <w:szCs w:val="24"/>
              </w:rPr>
              <w:t>信息</w:t>
            </w:r>
            <w:r>
              <w:rPr>
                <w:rFonts w:hint="eastAsia" w:ascii="仿宋" w:hAnsi="仿宋" w:eastAsia="仿宋" w:cs="仿宋"/>
                <w:sz w:val="24"/>
                <w:szCs w:val="24"/>
              </w:rPr>
              <w:t>并记录</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cs="宋体"/>
                <w:color w:val="000000"/>
                <w:kern w:val="0"/>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kern w:val="0"/>
                <w:sz w:val="24"/>
                <w:szCs w:val="24"/>
              </w:rPr>
            </w:pPr>
            <w:r>
              <w:rPr>
                <w:rFonts w:hint="eastAsia" w:ascii="仿宋" w:hAnsi="仿宋" w:eastAsia="仿宋"/>
                <w:sz w:val="24"/>
                <w:szCs w:val="24"/>
              </w:rPr>
              <w:t>两选手配合做灯光检查（实做）</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bCs/>
                <w:sz w:val="24"/>
                <w:szCs w:val="24"/>
              </w:rPr>
            </w:pPr>
            <w:r>
              <w:rPr>
                <w:rFonts w:ascii="仿宋" w:hAnsi="仿宋" w:eastAsia="仿宋" w:cs="仿宋"/>
                <w:kern w:val="0"/>
                <w:sz w:val="24"/>
                <w:szCs w:val="24"/>
              </w:rPr>
              <w:t>1</w:t>
            </w:r>
            <w:r>
              <w:rPr>
                <w:rFonts w:hint="eastAsia" w:ascii="仿宋" w:hAnsi="仿宋" w:eastAsia="仿宋" w:cs="仿宋"/>
                <w:kern w:val="0"/>
                <w:sz w:val="24"/>
                <w:szCs w:val="24"/>
              </w:rPr>
              <w:t>位：检查左前方，唱检</w:t>
            </w:r>
            <w:r>
              <w:rPr>
                <w:rFonts w:hint="eastAsia" w:ascii="仿宋" w:hAnsi="仿宋" w:eastAsia="仿宋" w:cs="仿宋"/>
                <w:bCs/>
                <w:kern w:val="0"/>
                <w:sz w:val="24"/>
                <w:szCs w:val="24"/>
              </w:rPr>
              <w:t>左前门</w:t>
            </w:r>
            <w:r>
              <w:rPr>
                <w:rFonts w:hint="eastAsia" w:ascii="仿宋" w:hAnsi="仿宋" w:eastAsia="仿宋" w:cs="仿宋"/>
                <w:sz w:val="24"/>
                <w:szCs w:val="24"/>
              </w:rPr>
              <w:t>、</w:t>
            </w:r>
            <w:r>
              <w:rPr>
                <w:rFonts w:hint="eastAsia" w:ascii="仿宋" w:hAnsi="仿宋" w:eastAsia="仿宋" w:cs="仿宋"/>
                <w:bCs/>
                <w:kern w:val="0"/>
                <w:sz w:val="24"/>
                <w:szCs w:val="24"/>
              </w:rPr>
              <w:t>左前</w:t>
            </w:r>
            <w:r>
              <w:rPr>
                <w:rFonts w:hint="eastAsia" w:ascii="仿宋" w:hAnsi="仿宋" w:eastAsia="仿宋" w:cs="仿宋"/>
                <w:bCs/>
                <w:sz w:val="24"/>
                <w:szCs w:val="24"/>
              </w:rPr>
              <w:t>翼子板</w:t>
            </w:r>
            <w:r>
              <w:rPr>
                <w:rFonts w:hint="eastAsia" w:ascii="仿宋" w:hAnsi="仿宋" w:eastAsia="仿宋" w:cs="仿宋"/>
                <w:bCs/>
                <w:kern w:val="0"/>
                <w:sz w:val="24"/>
                <w:szCs w:val="24"/>
              </w:rPr>
              <w:t>，左前轮胎</w:t>
            </w:r>
            <w:r>
              <w:rPr>
                <w:rFonts w:hint="eastAsia" w:ascii="仿宋" w:hAnsi="仿宋" w:eastAsia="仿宋"/>
                <w:color w:val="000000"/>
                <w:sz w:val="24"/>
                <w:szCs w:val="24"/>
              </w:rPr>
              <w:t>等</w:t>
            </w:r>
            <w:r>
              <w:rPr>
                <w:rFonts w:hint="eastAsia" w:ascii="仿宋" w:hAnsi="仿宋" w:eastAsia="仿宋" w:cs="仿宋"/>
                <w:sz w:val="24"/>
                <w:szCs w:val="24"/>
              </w:rPr>
              <w:t>主要</w:t>
            </w:r>
            <w:r>
              <w:rPr>
                <w:rFonts w:hint="eastAsia" w:ascii="仿宋" w:hAnsi="仿宋" w:eastAsia="仿宋" w:cs="仿宋"/>
                <w:kern w:val="0"/>
                <w:sz w:val="24"/>
                <w:szCs w:val="24"/>
              </w:rPr>
              <w:t>项目和结果，</w:t>
            </w:r>
            <w:r>
              <w:rPr>
                <w:rFonts w:hint="eastAsia" w:ascii="仿宋" w:hAnsi="仿宋" w:eastAsia="仿宋" w:cs="仿宋"/>
                <w:sz w:val="24"/>
                <w:szCs w:val="24"/>
              </w:rPr>
              <w:t>并记录</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位：检查正前方，唱检</w:t>
            </w:r>
            <w:r>
              <w:rPr>
                <w:rFonts w:hint="eastAsia" w:ascii="仿宋" w:hAnsi="仿宋" w:eastAsia="仿宋" w:cs="仿宋"/>
                <w:bCs/>
                <w:kern w:val="0"/>
                <w:sz w:val="24"/>
                <w:szCs w:val="24"/>
              </w:rPr>
              <w:t>机舱盖</w:t>
            </w:r>
            <w:r>
              <w:rPr>
                <w:rFonts w:hint="eastAsia" w:ascii="仿宋" w:hAnsi="仿宋" w:eastAsia="仿宋" w:cs="仿宋"/>
                <w:sz w:val="24"/>
                <w:szCs w:val="24"/>
              </w:rPr>
              <w:t>、</w:t>
            </w:r>
            <w:r>
              <w:rPr>
                <w:rFonts w:hint="eastAsia" w:ascii="仿宋" w:hAnsi="仿宋" w:eastAsia="仿宋" w:cs="仿宋"/>
                <w:bCs/>
                <w:sz w:val="24"/>
                <w:szCs w:val="24"/>
              </w:rPr>
              <w:t>进气栅格</w:t>
            </w:r>
            <w:r>
              <w:rPr>
                <w:rFonts w:hint="eastAsia" w:ascii="仿宋" w:hAnsi="仿宋" w:eastAsia="仿宋" w:cs="仿宋"/>
                <w:sz w:val="24"/>
                <w:szCs w:val="24"/>
              </w:rPr>
              <w:t>、</w:t>
            </w:r>
            <w:r>
              <w:rPr>
                <w:rFonts w:hint="eastAsia" w:ascii="仿宋" w:hAnsi="仿宋" w:eastAsia="仿宋" w:cs="仿宋"/>
                <w:bCs/>
                <w:sz w:val="24"/>
                <w:szCs w:val="24"/>
              </w:rPr>
              <w:t>保险杠</w:t>
            </w:r>
            <w:r>
              <w:rPr>
                <w:rFonts w:hint="eastAsia" w:ascii="仿宋" w:hAnsi="仿宋" w:eastAsia="仿宋" w:cs="仿宋"/>
                <w:sz w:val="24"/>
                <w:szCs w:val="24"/>
              </w:rPr>
              <w:t>并记</w:t>
            </w:r>
            <w:r>
              <w:rPr>
                <w:rFonts w:hint="eastAsia" w:ascii="仿宋" w:hAnsi="仿宋" w:eastAsia="仿宋" w:cs="宋体"/>
                <w:color w:val="000000"/>
                <w:kern w:val="0"/>
                <w:sz w:val="24"/>
                <w:szCs w:val="24"/>
              </w:rPr>
              <w:t>录</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4</w:t>
            </w:r>
          </w:p>
        </w:tc>
        <w:tc>
          <w:tcPr>
            <w:tcW w:w="7512" w:type="dxa"/>
            <w:vAlign w:val="center"/>
          </w:tcPr>
          <w:p>
            <w:pPr>
              <w:snapToGrid w:val="0"/>
              <w:jc w:val="left"/>
              <w:rPr>
                <w:rFonts w:ascii="仿宋" w:hAnsi="仿宋" w:eastAsia="仿宋" w:cs="仿宋"/>
                <w:bCs/>
                <w:sz w:val="24"/>
                <w:szCs w:val="24"/>
              </w:rPr>
            </w:pPr>
            <w:r>
              <w:rPr>
                <w:rFonts w:ascii="仿宋" w:hAnsi="仿宋" w:eastAsia="仿宋" w:cs="仿宋"/>
                <w:kern w:val="0"/>
                <w:sz w:val="24"/>
                <w:szCs w:val="24"/>
              </w:rPr>
              <w:t>2</w:t>
            </w:r>
            <w:r>
              <w:rPr>
                <w:rFonts w:hint="eastAsia" w:ascii="仿宋" w:hAnsi="仿宋" w:eastAsia="仿宋" w:cs="仿宋"/>
                <w:kern w:val="0"/>
                <w:sz w:val="24"/>
                <w:szCs w:val="24"/>
              </w:rPr>
              <w:t>位：</w:t>
            </w:r>
            <w:r>
              <w:rPr>
                <w:rFonts w:hint="eastAsia" w:ascii="仿宋" w:hAnsi="仿宋" w:eastAsia="仿宋" w:cs="楷体"/>
                <w:sz w:val="24"/>
                <w:szCs w:val="24"/>
              </w:rPr>
              <w:t>打开机舱盖</w:t>
            </w:r>
            <w:r>
              <w:rPr>
                <w:rFonts w:hint="eastAsia" w:ascii="仿宋" w:hAnsi="仿宋" w:eastAsia="仿宋" w:cs="仿宋"/>
                <w:kern w:val="0"/>
                <w:sz w:val="24"/>
                <w:szCs w:val="24"/>
              </w:rPr>
              <w:t>唱检</w:t>
            </w:r>
            <w:r>
              <w:rPr>
                <w:rFonts w:hint="eastAsia" w:ascii="仿宋" w:hAnsi="仿宋" w:eastAsia="仿宋" w:cs="仿宋"/>
                <w:bCs/>
                <w:sz w:val="24"/>
                <w:szCs w:val="24"/>
              </w:rPr>
              <w:t>内部</w:t>
            </w:r>
            <w:r>
              <w:rPr>
                <w:rFonts w:hint="eastAsia" w:ascii="仿宋" w:hAnsi="仿宋" w:eastAsia="仿宋" w:cs="仿宋"/>
                <w:sz w:val="24"/>
                <w:szCs w:val="24"/>
              </w:rPr>
              <w:t>主要</w:t>
            </w:r>
            <w:r>
              <w:rPr>
                <w:rFonts w:hint="eastAsia" w:ascii="仿宋" w:hAnsi="仿宋" w:eastAsia="仿宋" w:cs="仿宋"/>
                <w:kern w:val="0"/>
                <w:sz w:val="24"/>
                <w:szCs w:val="24"/>
              </w:rPr>
              <w:t>项目和结果</w:t>
            </w:r>
            <w:r>
              <w:rPr>
                <w:rFonts w:hint="eastAsia" w:ascii="仿宋" w:hAnsi="仿宋" w:eastAsia="仿宋" w:cs="仿宋"/>
                <w:bCs/>
                <w:sz w:val="24"/>
                <w:szCs w:val="24"/>
              </w:rPr>
              <w:t>，</w:t>
            </w:r>
            <w:r>
              <w:rPr>
                <w:rFonts w:hint="eastAsia" w:ascii="仿宋" w:hAnsi="仿宋" w:eastAsia="仿宋" w:cs="仿宋"/>
                <w:sz w:val="24"/>
                <w:szCs w:val="24"/>
              </w:rPr>
              <w:t>并记</w:t>
            </w:r>
            <w:r>
              <w:rPr>
                <w:rFonts w:hint="eastAsia" w:ascii="仿宋" w:hAnsi="仿宋" w:eastAsia="仿宋" w:cs="宋体"/>
                <w:color w:val="000000"/>
                <w:kern w:val="0"/>
                <w:sz w:val="24"/>
                <w:szCs w:val="24"/>
              </w:rPr>
              <w:t>录（</w:t>
            </w:r>
            <w:r>
              <w:rPr>
                <w:rFonts w:ascii="仿宋" w:hAnsi="仿宋" w:eastAsia="仿宋" w:cs="宋体"/>
                <w:color w:val="000000"/>
                <w:kern w:val="0"/>
                <w:sz w:val="24"/>
                <w:szCs w:val="24"/>
              </w:rPr>
              <w:t>B</w:t>
            </w:r>
            <w:r>
              <w:rPr>
                <w:rFonts w:hint="eastAsia" w:ascii="仿宋" w:hAnsi="仿宋" w:eastAsia="仿宋" w:cs="宋体"/>
                <w:color w:val="000000"/>
                <w:kern w:val="0"/>
                <w:sz w:val="24"/>
                <w:szCs w:val="24"/>
              </w:rPr>
              <w:t>）</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4</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位：检查右前方，唱检右</w:t>
            </w:r>
            <w:r>
              <w:rPr>
                <w:rFonts w:hint="eastAsia" w:ascii="仿宋" w:hAnsi="仿宋" w:eastAsia="仿宋" w:cs="仿宋"/>
                <w:bCs/>
                <w:kern w:val="0"/>
                <w:sz w:val="24"/>
                <w:szCs w:val="24"/>
              </w:rPr>
              <w:t>前门</w:t>
            </w:r>
            <w:r>
              <w:rPr>
                <w:rFonts w:hint="eastAsia" w:ascii="仿宋" w:hAnsi="仿宋" w:eastAsia="仿宋" w:cs="仿宋"/>
                <w:sz w:val="24"/>
                <w:szCs w:val="24"/>
              </w:rPr>
              <w:t>、</w:t>
            </w:r>
            <w:r>
              <w:rPr>
                <w:rFonts w:hint="eastAsia" w:ascii="仿宋" w:hAnsi="仿宋" w:eastAsia="仿宋" w:cs="仿宋"/>
                <w:kern w:val="0"/>
                <w:sz w:val="24"/>
                <w:szCs w:val="24"/>
              </w:rPr>
              <w:t>右</w:t>
            </w:r>
            <w:r>
              <w:rPr>
                <w:rFonts w:hint="eastAsia" w:ascii="仿宋" w:hAnsi="仿宋" w:eastAsia="仿宋" w:cs="仿宋"/>
                <w:bCs/>
                <w:kern w:val="0"/>
                <w:sz w:val="24"/>
                <w:szCs w:val="24"/>
              </w:rPr>
              <w:t>前</w:t>
            </w:r>
            <w:r>
              <w:rPr>
                <w:rFonts w:hint="eastAsia" w:ascii="仿宋" w:hAnsi="仿宋" w:eastAsia="仿宋" w:cs="仿宋"/>
                <w:bCs/>
                <w:sz w:val="24"/>
                <w:szCs w:val="24"/>
              </w:rPr>
              <w:t>翼子板</w:t>
            </w:r>
            <w:r>
              <w:rPr>
                <w:rFonts w:hint="eastAsia" w:ascii="仿宋" w:hAnsi="仿宋" w:eastAsia="仿宋" w:cs="仿宋"/>
                <w:bCs/>
                <w:kern w:val="0"/>
                <w:sz w:val="24"/>
                <w:szCs w:val="24"/>
              </w:rPr>
              <w:t>，</w:t>
            </w:r>
            <w:r>
              <w:rPr>
                <w:rFonts w:hint="eastAsia" w:ascii="仿宋" w:hAnsi="仿宋" w:eastAsia="仿宋" w:cs="仿宋"/>
                <w:kern w:val="0"/>
                <w:sz w:val="24"/>
                <w:szCs w:val="24"/>
              </w:rPr>
              <w:t>右</w:t>
            </w:r>
            <w:r>
              <w:rPr>
                <w:rFonts w:hint="eastAsia" w:ascii="仿宋" w:hAnsi="仿宋" w:eastAsia="仿宋" w:cs="仿宋"/>
                <w:bCs/>
                <w:kern w:val="0"/>
                <w:sz w:val="24"/>
                <w:szCs w:val="24"/>
              </w:rPr>
              <w:t>前轮胎</w:t>
            </w:r>
            <w:r>
              <w:rPr>
                <w:rFonts w:hint="eastAsia" w:ascii="仿宋" w:hAnsi="仿宋" w:eastAsia="仿宋"/>
                <w:color w:val="000000"/>
                <w:sz w:val="24"/>
                <w:szCs w:val="24"/>
              </w:rPr>
              <w:t>等</w:t>
            </w:r>
            <w:r>
              <w:rPr>
                <w:rFonts w:hint="eastAsia" w:ascii="仿宋" w:hAnsi="仿宋" w:eastAsia="仿宋" w:cs="仿宋"/>
                <w:sz w:val="24"/>
                <w:szCs w:val="24"/>
              </w:rPr>
              <w:t>主要</w:t>
            </w:r>
            <w:r>
              <w:rPr>
                <w:rFonts w:hint="eastAsia" w:ascii="仿宋" w:hAnsi="仿宋" w:eastAsia="仿宋" w:cs="仿宋"/>
                <w:kern w:val="0"/>
                <w:sz w:val="24"/>
                <w:szCs w:val="24"/>
              </w:rPr>
              <w:t>项目和结果，</w:t>
            </w:r>
            <w:r>
              <w:rPr>
                <w:rFonts w:hint="eastAsia" w:ascii="仿宋" w:hAnsi="仿宋" w:eastAsia="仿宋" w:cs="仿宋"/>
                <w:sz w:val="24"/>
                <w:szCs w:val="24"/>
              </w:rPr>
              <w:t>并记</w:t>
            </w:r>
            <w:r>
              <w:rPr>
                <w:rFonts w:hint="eastAsia" w:ascii="仿宋" w:hAnsi="仿宋" w:eastAsia="仿宋" w:cs="宋体"/>
                <w:color w:val="000000"/>
                <w:kern w:val="0"/>
                <w:sz w:val="24"/>
                <w:szCs w:val="24"/>
              </w:rPr>
              <w:t>录</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位：检查右后方，唱检右后</w:t>
            </w:r>
            <w:r>
              <w:rPr>
                <w:rFonts w:hint="eastAsia" w:ascii="仿宋" w:hAnsi="仿宋" w:eastAsia="仿宋" w:cs="仿宋"/>
                <w:bCs/>
                <w:kern w:val="0"/>
                <w:sz w:val="24"/>
                <w:szCs w:val="24"/>
              </w:rPr>
              <w:t>门</w:t>
            </w:r>
            <w:r>
              <w:rPr>
                <w:rFonts w:hint="eastAsia" w:ascii="仿宋" w:hAnsi="仿宋" w:eastAsia="仿宋" w:cs="仿宋"/>
                <w:sz w:val="24"/>
                <w:szCs w:val="24"/>
              </w:rPr>
              <w:t>、</w:t>
            </w:r>
            <w:r>
              <w:rPr>
                <w:rFonts w:hint="eastAsia" w:ascii="仿宋" w:hAnsi="仿宋" w:eastAsia="仿宋" w:cs="仿宋"/>
                <w:kern w:val="0"/>
                <w:sz w:val="24"/>
                <w:szCs w:val="24"/>
              </w:rPr>
              <w:t>右后</w:t>
            </w:r>
            <w:r>
              <w:rPr>
                <w:rFonts w:hint="eastAsia" w:ascii="仿宋" w:hAnsi="仿宋" w:eastAsia="仿宋" w:cs="仿宋"/>
                <w:bCs/>
                <w:sz w:val="24"/>
                <w:szCs w:val="24"/>
              </w:rPr>
              <w:t>翼子板</w:t>
            </w:r>
            <w:r>
              <w:rPr>
                <w:rFonts w:hint="eastAsia" w:ascii="仿宋" w:hAnsi="仿宋" w:eastAsia="仿宋" w:cs="仿宋"/>
                <w:bCs/>
                <w:kern w:val="0"/>
                <w:sz w:val="24"/>
                <w:szCs w:val="24"/>
              </w:rPr>
              <w:t>，</w:t>
            </w:r>
            <w:r>
              <w:rPr>
                <w:rFonts w:hint="eastAsia" w:ascii="仿宋" w:hAnsi="仿宋" w:eastAsia="仿宋" w:cs="仿宋"/>
                <w:kern w:val="0"/>
                <w:sz w:val="24"/>
                <w:szCs w:val="24"/>
              </w:rPr>
              <w:t>右后</w:t>
            </w:r>
            <w:r>
              <w:rPr>
                <w:rFonts w:hint="eastAsia" w:ascii="仿宋" w:hAnsi="仿宋" w:eastAsia="仿宋" w:cs="仿宋"/>
                <w:bCs/>
                <w:kern w:val="0"/>
                <w:sz w:val="24"/>
                <w:szCs w:val="24"/>
              </w:rPr>
              <w:t>轮胎</w:t>
            </w:r>
            <w:r>
              <w:rPr>
                <w:rFonts w:hint="eastAsia" w:ascii="仿宋" w:hAnsi="仿宋" w:eastAsia="仿宋"/>
                <w:color w:val="000000"/>
                <w:sz w:val="24"/>
                <w:szCs w:val="24"/>
              </w:rPr>
              <w:t>等</w:t>
            </w:r>
            <w:r>
              <w:rPr>
                <w:rFonts w:hint="eastAsia" w:ascii="仿宋" w:hAnsi="仿宋" w:eastAsia="仿宋" w:cs="仿宋"/>
                <w:sz w:val="24"/>
                <w:szCs w:val="24"/>
              </w:rPr>
              <w:t>主要</w:t>
            </w:r>
            <w:r>
              <w:rPr>
                <w:rFonts w:hint="eastAsia" w:ascii="仿宋" w:hAnsi="仿宋" w:eastAsia="仿宋" w:cs="仿宋"/>
                <w:kern w:val="0"/>
                <w:sz w:val="24"/>
                <w:szCs w:val="24"/>
              </w:rPr>
              <w:t>项目和结果，</w:t>
            </w:r>
            <w:r>
              <w:rPr>
                <w:rFonts w:hint="eastAsia" w:ascii="仿宋" w:hAnsi="仿宋" w:eastAsia="仿宋" w:cs="仿宋"/>
                <w:sz w:val="24"/>
                <w:szCs w:val="24"/>
              </w:rPr>
              <w:t>并记</w:t>
            </w:r>
            <w:r>
              <w:rPr>
                <w:rFonts w:hint="eastAsia" w:ascii="仿宋" w:hAnsi="仿宋" w:eastAsia="仿宋" w:cs="宋体"/>
                <w:color w:val="000000"/>
                <w:kern w:val="0"/>
                <w:sz w:val="24"/>
                <w:szCs w:val="24"/>
              </w:rPr>
              <w:t>录</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bCs/>
                <w:sz w:val="24"/>
                <w:szCs w:val="24"/>
              </w:rPr>
            </w:pPr>
            <w:r>
              <w:rPr>
                <w:rFonts w:ascii="仿宋" w:hAnsi="仿宋" w:eastAsia="仿宋" w:cs="仿宋"/>
                <w:kern w:val="0"/>
                <w:sz w:val="24"/>
                <w:szCs w:val="24"/>
              </w:rPr>
              <w:t>5</w:t>
            </w:r>
            <w:r>
              <w:rPr>
                <w:rFonts w:hint="eastAsia" w:ascii="仿宋" w:hAnsi="仿宋" w:eastAsia="仿宋" w:cs="仿宋"/>
                <w:kern w:val="0"/>
                <w:sz w:val="24"/>
                <w:szCs w:val="24"/>
              </w:rPr>
              <w:t>位：检查正后方，唱检</w:t>
            </w:r>
            <w:r>
              <w:rPr>
                <w:rFonts w:hint="eastAsia" w:ascii="仿宋" w:hAnsi="仿宋" w:eastAsia="仿宋" w:cs="仿宋"/>
                <w:bCs/>
                <w:kern w:val="0"/>
                <w:sz w:val="24"/>
                <w:szCs w:val="24"/>
              </w:rPr>
              <w:t>后备箱盖</w:t>
            </w:r>
            <w:r>
              <w:rPr>
                <w:rFonts w:hint="eastAsia" w:ascii="仿宋" w:hAnsi="仿宋" w:eastAsia="仿宋" w:cs="仿宋"/>
                <w:sz w:val="24"/>
                <w:szCs w:val="24"/>
              </w:rPr>
              <w:t>、</w:t>
            </w:r>
            <w:r>
              <w:rPr>
                <w:rFonts w:hint="eastAsia" w:ascii="仿宋" w:hAnsi="仿宋" w:eastAsia="仿宋" w:cs="仿宋"/>
                <w:bCs/>
                <w:sz w:val="24"/>
                <w:szCs w:val="24"/>
              </w:rPr>
              <w:t>后保险杠等主要项目和结果，并记录</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512" w:type="dxa"/>
            <w:vAlign w:val="center"/>
          </w:tcPr>
          <w:p>
            <w:pPr>
              <w:snapToGrid w:val="0"/>
              <w:jc w:val="left"/>
              <w:rPr>
                <w:rFonts w:ascii="仿宋" w:hAnsi="仿宋" w:eastAsia="仿宋" w:cs="仿宋"/>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位：</w:t>
            </w:r>
            <w:r>
              <w:rPr>
                <w:rFonts w:hint="eastAsia" w:ascii="仿宋" w:hAnsi="仿宋" w:eastAsia="仿宋" w:cs="楷体"/>
                <w:sz w:val="24"/>
                <w:szCs w:val="24"/>
              </w:rPr>
              <w:t>打开后备箱盖</w:t>
            </w:r>
            <w:r>
              <w:rPr>
                <w:rFonts w:hint="eastAsia" w:ascii="仿宋" w:hAnsi="仿宋" w:eastAsia="仿宋" w:cs="仿宋"/>
                <w:kern w:val="0"/>
                <w:sz w:val="24"/>
                <w:szCs w:val="24"/>
              </w:rPr>
              <w:t>检查</w:t>
            </w:r>
            <w:r>
              <w:rPr>
                <w:rFonts w:hint="eastAsia" w:ascii="仿宋" w:hAnsi="仿宋" w:eastAsia="仿宋" w:cs="仿宋"/>
                <w:bCs/>
                <w:sz w:val="24"/>
                <w:szCs w:val="24"/>
              </w:rPr>
              <w:t>后备箱内部主要项目和结果，</w:t>
            </w:r>
            <w:r>
              <w:rPr>
                <w:rFonts w:hint="eastAsia" w:ascii="仿宋" w:hAnsi="仿宋" w:eastAsia="仿宋" w:cs="仿宋"/>
                <w:sz w:val="24"/>
                <w:szCs w:val="24"/>
              </w:rPr>
              <w:t>并记</w:t>
            </w:r>
            <w:r>
              <w:rPr>
                <w:rFonts w:hint="eastAsia" w:ascii="仿宋" w:hAnsi="仿宋" w:eastAsia="仿宋" w:cs="宋体"/>
                <w:color w:val="000000"/>
                <w:kern w:val="0"/>
                <w:sz w:val="24"/>
                <w:szCs w:val="24"/>
              </w:rPr>
              <w:t>录（</w:t>
            </w:r>
            <w:r>
              <w:rPr>
                <w:rFonts w:ascii="仿宋" w:hAnsi="仿宋" w:eastAsia="仿宋" w:cs="宋体"/>
                <w:color w:val="000000"/>
                <w:kern w:val="0"/>
                <w:sz w:val="24"/>
                <w:szCs w:val="24"/>
              </w:rPr>
              <w:t>B</w:t>
            </w:r>
            <w:r>
              <w:rPr>
                <w:rFonts w:hint="eastAsia" w:ascii="仿宋" w:hAnsi="仿宋" w:eastAsia="仿宋" w:cs="宋体"/>
                <w:color w:val="000000"/>
                <w:kern w:val="0"/>
                <w:sz w:val="24"/>
                <w:szCs w:val="24"/>
              </w:rPr>
              <w:t>）</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4</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512" w:type="dxa"/>
            <w:vAlign w:val="center"/>
          </w:tcPr>
          <w:p>
            <w:pPr>
              <w:snapToGrid w:val="0"/>
              <w:jc w:val="left"/>
              <w:rPr>
                <w:rFonts w:ascii="仿宋" w:hAnsi="仿宋" w:eastAsia="仿宋" w:cs="仿宋"/>
                <w:kern w:val="0"/>
                <w:sz w:val="24"/>
                <w:szCs w:val="24"/>
              </w:rPr>
            </w:pPr>
            <w:r>
              <w:rPr>
                <w:rFonts w:ascii="仿宋" w:hAnsi="仿宋" w:eastAsia="仿宋" w:cs="仿宋"/>
                <w:kern w:val="0"/>
                <w:sz w:val="24"/>
                <w:szCs w:val="24"/>
              </w:rPr>
              <w:t>6</w:t>
            </w:r>
            <w:r>
              <w:rPr>
                <w:rFonts w:hint="eastAsia" w:ascii="仿宋" w:hAnsi="仿宋" w:eastAsia="仿宋" w:cs="仿宋"/>
                <w:kern w:val="0"/>
                <w:sz w:val="24"/>
                <w:szCs w:val="24"/>
              </w:rPr>
              <w:t>位：检查左后方，唱检</w:t>
            </w:r>
            <w:r>
              <w:rPr>
                <w:rFonts w:hint="eastAsia" w:ascii="仿宋" w:hAnsi="仿宋" w:eastAsia="仿宋" w:cs="仿宋"/>
                <w:bCs/>
                <w:kern w:val="0"/>
                <w:sz w:val="24"/>
                <w:szCs w:val="24"/>
              </w:rPr>
              <w:t>左</w:t>
            </w:r>
            <w:r>
              <w:rPr>
                <w:rFonts w:hint="eastAsia" w:ascii="仿宋" w:hAnsi="仿宋" w:eastAsia="仿宋" w:cs="仿宋"/>
                <w:kern w:val="0"/>
                <w:sz w:val="24"/>
                <w:szCs w:val="24"/>
              </w:rPr>
              <w:t>后</w:t>
            </w:r>
            <w:r>
              <w:rPr>
                <w:rFonts w:hint="eastAsia" w:ascii="仿宋" w:hAnsi="仿宋" w:eastAsia="仿宋" w:cs="仿宋"/>
                <w:bCs/>
                <w:kern w:val="0"/>
                <w:sz w:val="24"/>
                <w:szCs w:val="24"/>
              </w:rPr>
              <w:t>门</w:t>
            </w:r>
            <w:r>
              <w:rPr>
                <w:rFonts w:hint="eastAsia" w:ascii="仿宋" w:hAnsi="仿宋" w:eastAsia="仿宋" w:cs="仿宋"/>
                <w:sz w:val="24"/>
                <w:szCs w:val="24"/>
              </w:rPr>
              <w:t>、</w:t>
            </w:r>
            <w:r>
              <w:rPr>
                <w:rFonts w:hint="eastAsia" w:ascii="仿宋" w:hAnsi="仿宋" w:eastAsia="仿宋" w:cs="仿宋"/>
                <w:bCs/>
                <w:kern w:val="0"/>
                <w:sz w:val="24"/>
                <w:szCs w:val="24"/>
              </w:rPr>
              <w:t>左</w:t>
            </w:r>
            <w:r>
              <w:rPr>
                <w:rFonts w:hint="eastAsia" w:ascii="仿宋" w:hAnsi="仿宋" w:eastAsia="仿宋" w:cs="仿宋"/>
                <w:kern w:val="0"/>
                <w:sz w:val="24"/>
                <w:szCs w:val="24"/>
              </w:rPr>
              <w:t>后</w:t>
            </w:r>
            <w:r>
              <w:rPr>
                <w:rFonts w:hint="eastAsia" w:ascii="仿宋" w:hAnsi="仿宋" w:eastAsia="仿宋" w:cs="仿宋"/>
                <w:bCs/>
                <w:sz w:val="24"/>
                <w:szCs w:val="24"/>
              </w:rPr>
              <w:t>翼子板</w:t>
            </w:r>
            <w:r>
              <w:rPr>
                <w:rFonts w:hint="eastAsia" w:ascii="仿宋" w:hAnsi="仿宋" w:eastAsia="仿宋" w:cs="仿宋"/>
                <w:bCs/>
                <w:kern w:val="0"/>
                <w:sz w:val="24"/>
                <w:szCs w:val="24"/>
              </w:rPr>
              <w:t>，左</w:t>
            </w:r>
            <w:r>
              <w:rPr>
                <w:rFonts w:hint="eastAsia" w:ascii="仿宋" w:hAnsi="仿宋" w:eastAsia="仿宋" w:cs="仿宋"/>
                <w:kern w:val="0"/>
                <w:sz w:val="24"/>
                <w:szCs w:val="24"/>
              </w:rPr>
              <w:t>后</w:t>
            </w:r>
            <w:r>
              <w:rPr>
                <w:rFonts w:hint="eastAsia" w:ascii="仿宋" w:hAnsi="仿宋" w:eastAsia="仿宋" w:cs="仿宋"/>
                <w:bCs/>
                <w:kern w:val="0"/>
                <w:sz w:val="24"/>
                <w:szCs w:val="24"/>
              </w:rPr>
              <w:t>轮胎</w:t>
            </w:r>
            <w:r>
              <w:rPr>
                <w:rFonts w:hint="eastAsia" w:ascii="仿宋" w:hAnsi="仿宋" w:eastAsia="仿宋"/>
                <w:color w:val="000000"/>
                <w:sz w:val="24"/>
                <w:szCs w:val="24"/>
              </w:rPr>
              <w:t>等</w:t>
            </w:r>
            <w:r>
              <w:rPr>
                <w:rFonts w:hint="eastAsia" w:ascii="仿宋" w:hAnsi="仿宋" w:eastAsia="仿宋" w:cs="仿宋"/>
                <w:sz w:val="24"/>
                <w:szCs w:val="24"/>
              </w:rPr>
              <w:t>主要</w:t>
            </w:r>
            <w:r>
              <w:rPr>
                <w:rFonts w:hint="eastAsia" w:ascii="仿宋" w:hAnsi="仿宋" w:eastAsia="仿宋" w:cs="仿宋"/>
                <w:kern w:val="0"/>
                <w:sz w:val="24"/>
                <w:szCs w:val="24"/>
              </w:rPr>
              <w:t>项目和结果，</w:t>
            </w:r>
            <w:r>
              <w:rPr>
                <w:rFonts w:hint="eastAsia" w:ascii="仿宋" w:hAnsi="仿宋" w:eastAsia="仿宋" w:cs="仿宋"/>
                <w:sz w:val="24"/>
                <w:szCs w:val="24"/>
              </w:rPr>
              <w:t>并记</w:t>
            </w:r>
            <w:r>
              <w:rPr>
                <w:rFonts w:hint="eastAsia" w:ascii="仿宋" w:hAnsi="仿宋" w:eastAsia="仿宋" w:cs="宋体"/>
                <w:color w:val="000000"/>
                <w:kern w:val="0"/>
                <w:sz w:val="24"/>
                <w:szCs w:val="24"/>
              </w:rPr>
              <w:t>录</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4</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宋体"/>
                <w:color w:val="000000"/>
                <w:kern w:val="0"/>
                <w:sz w:val="24"/>
                <w:szCs w:val="24"/>
              </w:rPr>
              <w:t>发现车辆缺陷，建议增补或修复，并请顾客在预检单上签字</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4</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spacing w:line="26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环车检查时，在适当时候询问顾客车辆使用状况及存在问题，并做好记录（车辆问诊）</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spacing w:line="26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环车检查时，在适当时候询问顾客车辆保养后的使用打算，并做好记录（需求分析）</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 </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cs="宋体"/>
                <w:color w:val="000000"/>
                <w:kern w:val="0"/>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接车时体现以心悦心服务特色、体现专业性人文关怀，进行使用与保养说明</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3</w:t>
            </w:r>
          </w:p>
          <w:p>
            <w:pPr>
              <w:snapToGrid w:val="0"/>
              <w:jc w:val="left"/>
              <w:rPr>
                <w:rFonts w:ascii="仿宋" w:hAnsi="仿宋" w:eastAsia="仿宋"/>
                <w:sz w:val="24"/>
                <w:szCs w:val="24"/>
              </w:rPr>
            </w:pPr>
            <w:r>
              <w:rPr>
                <w:rFonts w:ascii="仿宋" w:hAnsi="仿宋" w:eastAsia="仿宋"/>
                <w:sz w:val="24"/>
                <w:szCs w:val="24"/>
              </w:rPr>
              <w:t>6%</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cs="仿宋"/>
                <w:bCs/>
                <w:sz w:val="24"/>
                <w:szCs w:val="24"/>
              </w:rPr>
            </w:pPr>
            <w:r>
              <w:rPr>
                <w:rFonts w:hint="eastAsia" w:ascii="仿宋" w:hAnsi="仿宋" w:eastAsia="仿宋" w:cs="宋体"/>
                <w:color w:val="000000"/>
                <w:kern w:val="0"/>
                <w:sz w:val="24"/>
                <w:szCs w:val="24"/>
              </w:rPr>
              <w:t>根据问诊情况，</w:t>
            </w:r>
            <w:r>
              <w:rPr>
                <w:rFonts w:hint="eastAsia" w:ascii="仿宋" w:hAnsi="仿宋" w:eastAsia="仿宋" w:cs="仿宋"/>
                <w:sz w:val="24"/>
                <w:szCs w:val="24"/>
              </w:rPr>
              <w:t>专业地</w:t>
            </w:r>
            <w:r>
              <w:rPr>
                <w:rFonts w:hint="eastAsia" w:ascii="仿宋" w:hAnsi="仿宋" w:eastAsia="仿宋" w:cs="仿宋"/>
                <w:bCs/>
                <w:sz w:val="24"/>
                <w:szCs w:val="24"/>
              </w:rPr>
              <w:t>推荐</w:t>
            </w:r>
            <w:r>
              <w:rPr>
                <w:rFonts w:hint="eastAsia" w:ascii="仿宋" w:hAnsi="仿宋" w:eastAsia="仿宋"/>
                <w:sz w:val="24"/>
                <w:szCs w:val="24"/>
              </w:rPr>
              <w:t>维修</w:t>
            </w:r>
            <w:r>
              <w:rPr>
                <w:rFonts w:hint="eastAsia" w:ascii="仿宋" w:hAnsi="仿宋" w:eastAsia="仿宋" w:cs="仿宋"/>
                <w:bCs/>
                <w:sz w:val="24"/>
                <w:szCs w:val="24"/>
              </w:rPr>
              <w:t>服务增项，并作项目简介和</w:t>
            </w:r>
            <w:r>
              <w:rPr>
                <w:rFonts w:hint="eastAsia" w:ascii="仿宋" w:hAnsi="仿宋" w:eastAsia="仿宋" w:cs="仿宋"/>
                <w:color w:val="000000"/>
                <w:kern w:val="0"/>
                <w:sz w:val="24"/>
                <w:szCs w:val="24"/>
              </w:rPr>
              <w:t>价格预估</w:t>
            </w:r>
            <w:r>
              <w:rPr>
                <w:rFonts w:ascii="仿宋" w:hAnsi="仿宋" w:eastAsia="仿宋" w:cs="仿宋"/>
                <w:bCs/>
                <w:sz w:val="24"/>
                <w:szCs w:val="24"/>
              </w:rPr>
              <w:t xml:space="preserve"> (</w:t>
            </w:r>
            <w:r>
              <w:rPr>
                <w:rFonts w:hint="eastAsia" w:ascii="仿宋" w:hAnsi="仿宋" w:eastAsia="仿宋" w:cs="仿宋"/>
                <w:bCs/>
                <w:sz w:val="24"/>
                <w:szCs w:val="24"/>
              </w:rPr>
              <w:t>推荐</w:t>
            </w:r>
            <w:r>
              <w:rPr>
                <w:rFonts w:hint="eastAsia" w:ascii="仿宋" w:hAnsi="仿宋" w:eastAsia="仿宋"/>
                <w:sz w:val="24"/>
                <w:szCs w:val="24"/>
              </w:rPr>
              <w:t>维修</w:t>
            </w:r>
            <w:r>
              <w:rPr>
                <w:rFonts w:hint="eastAsia" w:ascii="仿宋" w:hAnsi="仿宋" w:eastAsia="仿宋" w:cs="仿宋"/>
                <w:bCs/>
                <w:sz w:val="24"/>
                <w:szCs w:val="24"/>
              </w:rPr>
              <w:t>服务增项一项及以上</w:t>
            </w:r>
            <w:r>
              <w:rPr>
                <w:rFonts w:ascii="仿宋" w:hAnsi="仿宋" w:eastAsia="仿宋" w:cs="仿宋"/>
                <w:bCs/>
                <w:sz w:val="24"/>
                <w:szCs w:val="24"/>
              </w:rPr>
              <w:t>)</w:t>
            </w:r>
          </w:p>
        </w:tc>
        <w:tc>
          <w:tcPr>
            <w:tcW w:w="709" w:type="dxa"/>
            <w:vAlign w:val="center"/>
          </w:tcPr>
          <w:p>
            <w:pPr>
              <w:snapToGrid w:val="0"/>
              <w:jc w:val="left"/>
              <w:rPr>
                <w:rFonts w:ascii="仿宋" w:hAnsi="仿宋" w:eastAsia="仿宋"/>
                <w:sz w:val="24"/>
                <w:szCs w:val="24"/>
              </w:rPr>
            </w:pPr>
            <w:r>
              <w:rPr>
                <w:rFonts w:ascii="仿宋" w:hAnsi="仿宋" w:eastAsia="仿宋"/>
                <w:color w:val="000000"/>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color w:val="000000"/>
                <w:sz w:val="24"/>
                <w:szCs w:val="24"/>
              </w:rPr>
              <w:t>2</w:t>
            </w:r>
          </w:p>
        </w:tc>
        <w:tc>
          <w:tcPr>
            <w:tcW w:w="7512" w:type="dxa"/>
            <w:vAlign w:val="center"/>
          </w:tcPr>
          <w:p>
            <w:pPr>
              <w:snapToGrid w:val="0"/>
              <w:jc w:val="left"/>
              <w:rPr>
                <w:rFonts w:ascii="仿宋" w:hAnsi="仿宋" w:eastAsia="仿宋" w:cs="仿宋"/>
                <w:bCs/>
                <w:sz w:val="24"/>
                <w:szCs w:val="24"/>
              </w:rPr>
            </w:pPr>
            <w:r>
              <w:rPr>
                <w:rFonts w:hint="eastAsia" w:ascii="仿宋" w:hAnsi="仿宋" w:eastAsia="仿宋" w:cs="仿宋"/>
                <w:bCs/>
                <w:sz w:val="24"/>
                <w:szCs w:val="24"/>
              </w:rPr>
              <w:t>根据用车</w:t>
            </w:r>
            <w:r>
              <w:rPr>
                <w:rFonts w:hint="eastAsia" w:ascii="仿宋" w:hAnsi="仿宋" w:eastAsia="仿宋"/>
                <w:sz w:val="24"/>
                <w:szCs w:val="24"/>
              </w:rPr>
              <w:t>打算，</w:t>
            </w:r>
            <w:r>
              <w:rPr>
                <w:rFonts w:hint="eastAsia" w:ascii="仿宋" w:hAnsi="仿宋" w:eastAsia="仿宋" w:cs="宋体"/>
                <w:color w:val="000000"/>
                <w:kern w:val="0"/>
                <w:sz w:val="24"/>
                <w:szCs w:val="24"/>
              </w:rPr>
              <w:t>分析顾客需求，</w:t>
            </w:r>
            <w:r>
              <w:rPr>
                <w:rFonts w:hint="eastAsia" w:ascii="仿宋" w:hAnsi="仿宋" w:eastAsia="仿宋" w:cs="仿宋"/>
                <w:sz w:val="24"/>
                <w:szCs w:val="24"/>
              </w:rPr>
              <w:t>专业地</w:t>
            </w:r>
            <w:r>
              <w:rPr>
                <w:rFonts w:hint="eastAsia" w:ascii="仿宋" w:hAnsi="仿宋" w:eastAsia="仿宋" w:cs="仿宋"/>
                <w:bCs/>
                <w:sz w:val="24"/>
                <w:szCs w:val="24"/>
              </w:rPr>
              <w:t>推荐</w:t>
            </w:r>
            <w:r>
              <w:rPr>
                <w:rFonts w:hint="eastAsia" w:ascii="仿宋" w:hAnsi="仿宋" w:eastAsia="仿宋" w:cs="宋体"/>
                <w:color w:val="000000"/>
                <w:kern w:val="0"/>
                <w:sz w:val="24"/>
                <w:szCs w:val="24"/>
              </w:rPr>
              <w:t>精品</w:t>
            </w:r>
            <w:r>
              <w:rPr>
                <w:rFonts w:hint="eastAsia" w:ascii="仿宋" w:hAnsi="仿宋" w:eastAsia="仿宋" w:cs="仿宋"/>
                <w:bCs/>
                <w:sz w:val="24"/>
                <w:szCs w:val="24"/>
              </w:rPr>
              <w:t>服务增项，并作项目简介和</w:t>
            </w:r>
            <w:r>
              <w:rPr>
                <w:rFonts w:hint="eastAsia" w:ascii="仿宋" w:hAnsi="仿宋" w:eastAsia="仿宋" w:cs="仿宋"/>
                <w:color w:val="000000"/>
                <w:kern w:val="0"/>
                <w:sz w:val="24"/>
                <w:szCs w:val="24"/>
              </w:rPr>
              <w:t>价格预估</w:t>
            </w:r>
            <w:r>
              <w:rPr>
                <w:rFonts w:ascii="仿宋" w:hAnsi="仿宋" w:eastAsia="仿宋" w:cs="仿宋"/>
                <w:bCs/>
                <w:sz w:val="24"/>
                <w:szCs w:val="24"/>
              </w:rPr>
              <w:t>(</w:t>
            </w:r>
            <w:r>
              <w:rPr>
                <w:rFonts w:hint="eastAsia" w:ascii="仿宋" w:hAnsi="仿宋" w:eastAsia="仿宋" w:cs="仿宋"/>
                <w:bCs/>
                <w:sz w:val="24"/>
                <w:szCs w:val="24"/>
              </w:rPr>
              <w:t>推荐</w:t>
            </w:r>
            <w:r>
              <w:rPr>
                <w:rFonts w:hint="eastAsia" w:ascii="仿宋" w:hAnsi="仿宋" w:eastAsia="仿宋" w:cs="宋体"/>
                <w:color w:val="000000"/>
                <w:kern w:val="0"/>
                <w:sz w:val="24"/>
                <w:szCs w:val="24"/>
              </w:rPr>
              <w:t>精品</w:t>
            </w:r>
            <w:r>
              <w:rPr>
                <w:rFonts w:hint="eastAsia" w:ascii="仿宋" w:hAnsi="仿宋" w:eastAsia="仿宋" w:cs="仿宋"/>
                <w:bCs/>
                <w:sz w:val="24"/>
                <w:szCs w:val="24"/>
              </w:rPr>
              <w:t>服务增项</w:t>
            </w:r>
            <w:r>
              <w:rPr>
                <w:rFonts w:hint="eastAsia" w:ascii="仿宋" w:hAnsi="仿宋" w:eastAsia="仿宋" w:cs="宋体"/>
                <w:color w:val="000000"/>
                <w:kern w:val="0"/>
                <w:sz w:val="24"/>
                <w:szCs w:val="24"/>
              </w:rPr>
              <w:t>一</w:t>
            </w:r>
            <w:r>
              <w:rPr>
                <w:rFonts w:hint="eastAsia" w:ascii="仿宋" w:hAnsi="仿宋" w:eastAsia="仿宋" w:cs="仿宋"/>
                <w:bCs/>
                <w:sz w:val="24"/>
                <w:szCs w:val="24"/>
              </w:rPr>
              <w:t>项及以上</w:t>
            </w:r>
            <w:r>
              <w:rPr>
                <w:rFonts w:ascii="仿宋" w:hAnsi="仿宋" w:eastAsia="仿宋" w:cs="仿宋"/>
                <w:bCs/>
                <w:sz w:val="24"/>
                <w:szCs w:val="24"/>
              </w:rPr>
              <w:t>)</w:t>
            </w:r>
          </w:p>
        </w:tc>
        <w:tc>
          <w:tcPr>
            <w:tcW w:w="709" w:type="dxa"/>
            <w:vAlign w:val="center"/>
          </w:tcPr>
          <w:p>
            <w:pPr>
              <w:snapToGrid w:val="0"/>
              <w:jc w:val="left"/>
              <w:rPr>
                <w:rFonts w:ascii="仿宋" w:hAnsi="仿宋" w:eastAsia="仿宋"/>
                <w:color w:val="000000"/>
                <w:sz w:val="24"/>
                <w:szCs w:val="24"/>
              </w:rPr>
            </w:pPr>
            <w:r>
              <w:rPr>
                <w:rFonts w:ascii="仿宋" w:hAnsi="仿宋" w:eastAsia="仿宋"/>
                <w:sz w:val="24"/>
                <w:szCs w:val="24"/>
              </w:rPr>
              <w:t>2</w:t>
            </w:r>
          </w:p>
        </w:tc>
        <w:tc>
          <w:tcPr>
            <w:tcW w:w="709" w:type="dxa"/>
            <w:vAlign w:val="center"/>
          </w:tcPr>
          <w:p>
            <w:pPr>
              <w:snapToGrid w:val="0"/>
              <w:jc w:val="lef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sz w:val="24"/>
                <w:szCs w:val="24"/>
              </w:rPr>
            </w:pPr>
            <w:r>
              <w:rPr>
                <w:rFonts w:hint="eastAsia" w:ascii="仿宋" w:hAnsi="仿宋" w:eastAsia="仿宋" w:cs="宋体"/>
                <w:color w:val="000000"/>
                <w:kern w:val="0"/>
                <w:sz w:val="24"/>
                <w:szCs w:val="24"/>
              </w:rPr>
              <w:t>挖掘潜在需求，</w:t>
            </w:r>
            <w:r>
              <w:rPr>
                <w:rFonts w:hint="eastAsia" w:ascii="仿宋" w:hAnsi="仿宋" w:eastAsia="仿宋"/>
                <w:sz w:val="24"/>
                <w:szCs w:val="24"/>
              </w:rPr>
              <w:t>提供专业建议，</w:t>
            </w:r>
            <w:r>
              <w:rPr>
                <w:rFonts w:hint="eastAsia" w:ascii="仿宋" w:hAnsi="仿宋" w:eastAsia="仿宋" w:cs="仿宋"/>
                <w:sz w:val="24"/>
                <w:szCs w:val="24"/>
              </w:rPr>
              <w:t>专业地</w:t>
            </w:r>
            <w:r>
              <w:rPr>
                <w:rFonts w:hint="eastAsia" w:ascii="仿宋" w:hAnsi="仿宋" w:eastAsia="仿宋" w:cs="仿宋"/>
                <w:bCs/>
                <w:sz w:val="24"/>
                <w:szCs w:val="24"/>
              </w:rPr>
              <w:t>推荐</w:t>
            </w:r>
            <w:r>
              <w:rPr>
                <w:rFonts w:hint="eastAsia" w:ascii="仿宋" w:hAnsi="仿宋" w:eastAsia="仿宋" w:cs="仿宋"/>
                <w:sz w:val="24"/>
                <w:szCs w:val="24"/>
              </w:rPr>
              <w:t>特色</w:t>
            </w:r>
            <w:r>
              <w:rPr>
                <w:rFonts w:hint="eastAsia" w:ascii="仿宋" w:hAnsi="仿宋" w:eastAsia="仿宋" w:cs="宋体"/>
                <w:color w:val="000000"/>
                <w:kern w:val="0"/>
                <w:sz w:val="24"/>
                <w:szCs w:val="24"/>
              </w:rPr>
              <w:t>服务</w:t>
            </w:r>
            <w:r>
              <w:rPr>
                <w:rFonts w:hint="eastAsia" w:ascii="仿宋" w:hAnsi="仿宋" w:eastAsia="仿宋" w:cs="仿宋"/>
                <w:bCs/>
                <w:sz w:val="24"/>
                <w:szCs w:val="24"/>
              </w:rPr>
              <w:t>增项，并作项目简介和价格预估（推荐特色服务增项一项及</w:t>
            </w:r>
            <w:r>
              <w:rPr>
                <w:rFonts w:hint="eastAsia" w:ascii="仿宋" w:hAnsi="仿宋" w:eastAsia="仿宋" w:cs="宋体"/>
                <w:color w:val="000000"/>
                <w:kern w:val="0"/>
                <w:sz w:val="24"/>
                <w:szCs w:val="24"/>
              </w:rPr>
              <w:t>以上）</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4</w:t>
            </w:r>
          </w:p>
          <w:p>
            <w:pPr>
              <w:snapToGrid w:val="0"/>
              <w:jc w:val="left"/>
              <w:rPr>
                <w:rFonts w:ascii="仿宋" w:hAnsi="仿宋" w:eastAsia="仿宋"/>
                <w:sz w:val="24"/>
                <w:szCs w:val="24"/>
              </w:rPr>
            </w:pPr>
            <w:r>
              <w:rPr>
                <w:rFonts w:ascii="仿宋" w:hAnsi="仿宋" w:eastAsia="仿宋"/>
                <w:sz w:val="24"/>
                <w:szCs w:val="24"/>
              </w:rPr>
              <w:t>5%</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应用引导礼，引导</w:t>
            </w:r>
            <w:r>
              <w:rPr>
                <w:rFonts w:hint="eastAsia" w:ascii="仿宋" w:hAnsi="仿宋" w:eastAsia="仿宋" w:cs="仿宋"/>
                <w:color w:val="000000"/>
                <w:kern w:val="0"/>
                <w:sz w:val="24"/>
                <w:szCs w:val="24"/>
              </w:rPr>
              <w:t>顾客到维修服务接待台落座；为顾客提供三种以上饮品供选择，并</w:t>
            </w:r>
            <w:r>
              <w:rPr>
                <w:rFonts w:hint="eastAsia" w:ascii="仿宋" w:hAnsi="仿宋" w:eastAsia="仿宋" w:cs="仿宋"/>
                <w:sz w:val="24"/>
                <w:szCs w:val="24"/>
              </w:rPr>
              <w:t>礼貌地</w:t>
            </w:r>
            <w:r>
              <w:rPr>
                <w:rFonts w:hint="eastAsia" w:ascii="仿宋" w:hAnsi="仿宋" w:eastAsia="仿宋" w:cs="仿宋"/>
                <w:color w:val="000000"/>
                <w:kern w:val="0"/>
                <w:sz w:val="24"/>
                <w:szCs w:val="24"/>
              </w:rPr>
              <w:t>递送</w:t>
            </w: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rPr>
              <w:t>确认顾客</w:t>
            </w:r>
            <w:r>
              <w:rPr>
                <w:rFonts w:hint="eastAsia" w:ascii="仿宋" w:hAnsi="仿宋" w:eastAsia="仿宋"/>
                <w:color w:val="000000"/>
                <w:sz w:val="24"/>
                <w:szCs w:val="24"/>
              </w:rPr>
              <w:t>基本信息</w:t>
            </w:r>
          </w:p>
        </w:tc>
        <w:tc>
          <w:tcPr>
            <w:tcW w:w="709" w:type="dxa"/>
            <w:vAlign w:val="center"/>
          </w:tcPr>
          <w:p>
            <w:pPr>
              <w:snapToGrid w:val="0"/>
              <w:jc w:val="left"/>
              <w:rPr>
                <w:rFonts w:ascii="仿宋" w:hAnsi="仿宋" w:eastAsia="仿宋"/>
                <w:sz w:val="24"/>
                <w:szCs w:val="24"/>
              </w:rPr>
            </w:pPr>
            <w:r>
              <w:rPr>
                <w:rFonts w:ascii="仿宋" w:hAnsi="仿宋" w:eastAsia="仿宋"/>
                <w:color w:val="000000"/>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color w:val="000000"/>
                <w:sz w:val="24"/>
                <w:szCs w:val="24"/>
              </w:rPr>
              <w:t>1</w:t>
            </w:r>
          </w:p>
        </w:tc>
        <w:tc>
          <w:tcPr>
            <w:tcW w:w="7512" w:type="dxa"/>
            <w:vAlign w:val="center"/>
          </w:tcPr>
          <w:p>
            <w:pPr>
              <w:jc w:val="left"/>
              <w:rPr>
                <w:rFonts w:ascii="仿宋" w:hAnsi="仿宋" w:eastAsia="仿宋" w:cs="宋体"/>
                <w:color w:val="000000"/>
                <w:kern w:val="0"/>
                <w:sz w:val="24"/>
                <w:szCs w:val="24"/>
              </w:rPr>
            </w:pPr>
            <w:r>
              <w:rPr>
                <w:rFonts w:hint="eastAsia" w:ascii="仿宋" w:hAnsi="仿宋" w:eastAsia="仿宋" w:cs="仿宋"/>
                <w:color w:val="000000"/>
                <w:kern w:val="0"/>
                <w:sz w:val="24"/>
                <w:szCs w:val="24"/>
              </w:rPr>
              <w:t>请</w:t>
            </w:r>
            <w:r>
              <w:rPr>
                <w:rFonts w:hint="eastAsia" w:ascii="仿宋" w:hAnsi="仿宋" w:eastAsia="仿宋" w:cs="宋体"/>
                <w:color w:val="000000"/>
                <w:kern w:val="0"/>
                <w:sz w:val="24"/>
                <w:szCs w:val="24"/>
              </w:rPr>
              <w:t>顾客最后</w:t>
            </w:r>
            <w:r>
              <w:rPr>
                <w:rFonts w:hint="eastAsia" w:ascii="仿宋" w:hAnsi="仿宋" w:eastAsia="仿宋" w:cs="仿宋"/>
                <w:color w:val="000000"/>
                <w:kern w:val="0"/>
                <w:sz w:val="24"/>
                <w:szCs w:val="24"/>
              </w:rPr>
              <w:t>确认本次常规保养项目及预估价格和时间</w:t>
            </w:r>
          </w:p>
        </w:tc>
        <w:tc>
          <w:tcPr>
            <w:tcW w:w="709" w:type="dxa"/>
            <w:vAlign w:val="center"/>
          </w:tcPr>
          <w:p>
            <w:pPr>
              <w:snapToGrid w:val="0"/>
              <w:jc w:val="left"/>
              <w:rPr>
                <w:rFonts w:ascii="仿宋" w:hAnsi="仿宋" w:eastAsia="仿宋"/>
                <w:color w:val="000000"/>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color w:val="000000"/>
                <w:sz w:val="24"/>
                <w:szCs w:val="24"/>
              </w:rPr>
              <w:t>1</w:t>
            </w:r>
          </w:p>
        </w:tc>
        <w:tc>
          <w:tcPr>
            <w:tcW w:w="7512" w:type="dxa"/>
            <w:vAlign w:val="center"/>
          </w:tcPr>
          <w:p>
            <w:pPr>
              <w:jc w:val="left"/>
              <w:rPr>
                <w:rFonts w:ascii="仿宋" w:hAnsi="仿宋" w:eastAsia="仿宋" w:cs="仿宋"/>
                <w:color w:val="FF0000"/>
                <w:kern w:val="0"/>
                <w:sz w:val="24"/>
                <w:szCs w:val="24"/>
              </w:rPr>
            </w:pPr>
            <w:r>
              <w:rPr>
                <w:rFonts w:hint="eastAsia" w:ascii="仿宋" w:hAnsi="仿宋" w:eastAsia="仿宋" w:cs="仿宋"/>
                <w:kern w:val="0"/>
                <w:sz w:val="24"/>
                <w:szCs w:val="24"/>
              </w:rPr>
              <w:t>请顾客</w:t>
            </w:r>
            <w:r>
              <w:rPr>
                <w:rFonts w:hint="eastAsia" w:ascii="仿宋" w:hAnsi="仿宋" w:eastAsia="仿宋" w:cs="仿宋"/>
                <w:color w:val="000000"/>
                <w:kern w:val="0"/>
                <w:sz w:val="24"/>
                <w:szCs w:val="24"/>
              </w:rPr>
              <w:t>最后确认本次维修、精品、特色服务增项及预估价格和时间；请顾客签字确认</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ascii="仿宋" w:hAnsi="仿宋" w:eastAsia="仿宋"/>
                <w:sz w:val="24"/>
                <w:szCs w:val="24"/>
              </w:rPr>
              <w:t>2</w:t>
            </w:r>
          </w:p>
        </w:tc>
        <w:tc>
          <w:tcPr>
            <w:tcW w:w="7512" w:type="dxa"/>
            <w:vAlign w:val="center"/>
          </w:tcPr>
          <w:p>
            <w:pPr>
              <w:jc w:val="left"/>
              <w:rPr>
                <w:rFonts w:ascii="仿宋" w:hAnsi="仿宋" w:eastAsia="仿宋" w:cs="宋体"/>
                <w:color w:val="000000"/>
                <w:kern w:val="0"/>
                <w:sz w:val="24"/>
                <w:szCs w:val="24"/>
              </w:rPr>
            </w:pPr>
            <w:r>
              <w:rPr>
                <w:rFonts w:hint="eastAsia" w:ascii="仿宋" w:hAnsi="仿宋" w:eastAsia="仿宋" w:cs="仿宋"/>
                <w:sz w:val="24"/>
                <w:szCs w:val="24"/>
              </w:rPr>
              <w:t>询问顾客电话</w:t>
            </w:r>
            <w:r>
              <w:rPr>
                <w:rFonts w:hint="eastAsia" w:ascii="仿宋" w:hAnsi="仿宋" w:eastAsia="仿宋" w:cs="宋体"/>
                <w:color w:val="000000"/>
                <w:kern w:val="0"/>
                <w:sz w:val="24"/>
                <w:szCs w:val="24"/>
              </w:rPr>
              <w:t>，引导顾客</w:t>
            </w:r>
            <w:r>
              <w:rPr>
                <w:rFonts w:hint="eastAsia" w:ascii="仿宋" w:hAnsi="仿宋" w:eastAsia="仿宋" w:cs="仿宋"/>
                <w:sz w:val="24"/>
                <w:szCs w:val="24"/>
              </w:rPr>
              <w:t>到休息室落座</w:t>
            </w:r>
            <w:r>
              <w:rPr>
                <w:rFonts w:hint="eastAsia" w:ascii="仿宋" w:hAnsi="仿宋" w:eastAsia="仿宋" w:cs="宋体"/>
                <w:color w:val="000000"/>
                <w:kern w:val="0"/>
                <w:sz w:val="24"/>
                <w:szCs w:val="24"/>
              </w:rPr>
              <w:t>，提供饮料，</w:t>
            </w:r>
            <w:r>
              <w:rPr>
                <w:rFonts w:hint="eastAsia" w:ascii="仿宋" w:hAnsi="仿宋" w:eastAsia="仿宋" w:cs="仿宋"/>
                <w:bCs/>
                <w:sz w:val="24"/>
                <w:szCs w:val="24"/>
              </w:rPr>
              <w:t>并简要</w:t>
            </w:r>
            <w:r>
              <w:rPr>
                <w:rFonts w:hint="eastAsia" w:ascii="仿宋" w:hAnsi="仿宋" w:eastAsia="仿宋" w:cs="宋体"/>
                <w:color w:val="000000"/>
                <w:kern w:val="0"/>
                <w:sz w:val="24"/>
                <w:szCs w:val="24"/>
              </w:rPr>
              <w:t>介绍功能分区，说明一小时进度跟进汇报、增项维修确认说明</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5</w:t>
            </w:r>
          </w:p>
          <w:p>
            <w:pPr>
              <w:snapToGrid w:val="0"/>
              <w:jc w:val="left"/>
              <w:rPr>
                <w:rFonts w:ascii="仿宋" w:hAnsi="仿宋" w:eastAsia="仿宋"/>
                <w:sz w:val="24"/>
                <w:szCs w:val="24"/>
              </w:rPr>
            </w:pPr>
            <w:r>
              <w:rPr>
                <w:rFonts w:ascii="仿宋" w:hAnsi="仿宋" w:eastAsia="仿宋"/>
                <w:sz w:val="24"/>
                <w:szCs w:val="24"/>
              </w:rPr>
              <w:t>9%</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仿宋"/>
                <w:color w:val="000000"/>
                <w:kern w:val="0"/>
                <w:sz w:val="24"/>
                <w:szCs w:val="24"/>
              </w:rPr>
              <w:t>针对顾客异议</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w:t>
            </w:r>
            <w:r>
              <w:rPr>
                <w:rFonts w:hint="eastAsia" w:ascii="仿宋" w:hAnsi="仿宋" w:eastAsia="仿宋" w:cs="仿宋"/>
                <w:sz w:val="24"/>
                <w:szCs w:val="24"/>
              </w:rPr>
              <w:t>礼貌</w:t>
            </w:r>
            <w:r>
              <w:rPr>
                <w:rFonts w:hint="eastAsia" w:ascii="仿宋" w:hAnsi="仿宋" w:eastAsia="仿宋" w:cs="宋体"/>
                <w:color w:val="000000"/>
                <w:kern w:val="0"/>
                <w:sz w:val="24"/>
                <w:szCs w:val="24"/>
              </w:rPr>
              <w:t>地</w:t>
            </w:r>
            <w:r>
              <w:rPr>
                <w:rFonts w:hint="eastAsia" w:ascii="仿宋" w:hAnsi="仿宋" w:eastAsia="仿宋" w:cs="仿宋"/>
                <w:sz w:val="24"/>
                <w:szCs w:val="24"/>
              </w:rPr>
              <w:t>倾听顾客的问题和异议，进行记录，用通俗、</w:t>
            </w:r>
            <w:r>
              <w:rPr>
                <w:rFonts w:hint="eastAsia" w:ascii="仿宋" w:hAnsi="仿宋" w:eastAsia="仿宋" w:cs="仿宋"/>
                <w:color w:val="000000"/>
                <w:kern w:val="0"/>
                <w:sz w:val="24"/>
                <w:szCs w:val="24"/>
              </w:rPr>
              <w:t>专业</w:t>
            </w:r>
            <w:r>
              <w:rPr>
                <w:rFonts w:hint="eastAsia" w:ascii="仿宋" w:hAnsi="仿宋" w:eastAsia="仿宋" w:cs="仿宋"/>
                <w:sz w:val="24"/>
                <w:szCs w:val="24"/>
              </w:rPr>
              <w:t>语言</w:t>
            </w:r>
            <w:r>
              <w:rPr>
                <w:rFonts w:hint="eastAsia" w:ascii="仿宋" w:hAnsi="仿宋" w:eastAsia="仿宋" w:cs="仿宋"/>
                <w:color w:val="000000"/>
                <w:kern w:val="0"/>
                <w:sz w:val="24"/>
                <w:szCs w:val="24"/>
              </w:rPr>
              <w:t>回答，消除顾客疑虑</w:t>
            </w:r>
            <w:r>
              <w:rPr>
                <w:rFonts w:hint="eastAsia" w:ascii="仿宋" w:hAnsi="仿宋" w:eastAsia="仿宋"/>
                <w:sz w:val="24"/>
                <w:szCs w:val="24"/>
              </w:rPr>
              <w:t>，让顾客理解</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仿宋"/>
                <w:color w:val="000000"/>
                <w:kern w:val="0"/>
                <w:sz w:val="24"/>
                <w:szCs w:val="24"/>
              </w:rPr>
              <w:t>针对顾客异议</w:t>
            </w:r>
            <w:r>
              <w:rPr>
                <w:rFonts w:ascii="仿宋" w:hAnsi="仿宋" w:eastAsia="仿宋" w:cs="仿宋"/>
                <w:color w:val="000000"/>
                <w:kern w:val="0"/>
                <w:sz w:val="24"/>
                <w:szCs w:val="24"/>
              </w:rPr>
              <w:t>2</w:t>
            </w:r>
            <w:r>
              <w:rPr>
                <w:rFonts w:hint="eastAsia" w:ascii="仿宋" w:hAnsi="仿宋" w:eastAsia="仿宋"/>
                <w:sz w:val="24"/>
                <w:szCs w:val="24"/>
              </w:rPr>
              <w:t>，</w:t>
            </w:r>
            <w:r>
              <w:rPr>
                <w:rFonts w:hint="eastAsia" w:ascii="仿宋" w:hAnsi="仿宋" w:eastAsia="仿宋" w:cs="仿宋"/>
                <w:sz w:val="24"/>
                <w:szCs w:val="24"/>
              </w:rPr>
              <w:t>礼貌</w:t>
            </w:r>
            <w:r>
              <w:rPr>
                <w:rFonts w:hint="eastAsia" w:ascii="仿宋" w:hAnsi="仿宋" w:eastAsia="仿宋" w:cs="宋体"/>
                <w:color w:val="000000"/>
                <w:kern w:val="0"/>
                <w:sz w:val="24"/>
                <w:szCs w:val="24"/>
              </w:rPr>
              <w:t>地</w:t>
            </w:r>
            <w:r>
              <w:rPr>
                <w:rFonts w:hint="eastAsia" w:ascii="仿宋" w:hAnsi="仿宋" w:eastAsia="仿宋" w:cs="仿宋"/>
                <w:sz w:val="24"/>
                <w:szCs w:val="24"/>
              </w:rPr>
              <w:t>倾听顾客的问题和异议，进行记录，用通俗、</w:t>
            </w:r>
            <w:r>
              <w:rPr>
                <w:rFonts w:hint="eastAsia" w:ascii="仿宋" w:hAnsi="仿宋" w:eastAsia="仿宋" w:cs="仿宋"/>
                <w:color w:val="000000"/>
                <w:kern w:val="0"/>
                <w:sz w:val="24"/>
                <w:szCs w:val="24"/>
              </w:rPr>
              <w:t>专业</w:t>
            </w:r>
            <w:r>
              <w:rPr>
                <w:rFonts w:hint="eastAsia" w:ascii="仿宋" w:hAnsi="仿宋" w:eastAsia="仿宋" w:cs="仿宋"/>
                <w:sz w:val="24"/>
                <w:szCs w:val="24"/>
              </w:rPr>
              <w:t>语言</w:t>
            </w:r>
            <w:r>
              <w:rPr>
                <w:rFonts w:hint="eastAsia" w:ascii="仿宋" w:hAnsi="仿宋" w:eastAsia="仿宋" w:cs="仿宋"/>
                <w:color w:val="000000"/>
                <w:kern w:val="0"/>
                <w:sz w:val="24"/>
                <w:szCs w:val="24"/>
              </w:rPr>
              <w:t>回答，消除顾客疑虑</w:t>
            </w:r>
            <w:r>
              <w:rPr>
                <w:rFonts w:hint="eastAsia" w:ascii="仿宋" w:hAnsi="仿宋" w:eastAsia="仿宋"/>
                <w:sz w:val="24"/>
                <w:szCs w:val="24"/>
              </w:rPr>
              <w:t>，让顾客理解</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color w:val="000000"/>
                <w:kern w:val="0"/>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针对异议</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顾客追问：</w:t>
            </w:r>
            <w:r>
              <w:rPr>
                <w:rFonts w:hint="eastAsia" w:ascii="仿宋" w:hAnsi="仿宋" w:eastAsia="仿宋" w:cs="仿宋"/>
                <w:sz w:val="24"/>
                <w:szCs w:val="24"/>
              </w:rPr>
              <w:t>礼貌地倾听，进行记录，用通俗、</w:t>
            </w:r>
            <w:r>
              <w:rPr>
                <w:rFonts w:hint="eastAsia" w:ascii="仿宋" w:hAnsi="仿宋" w:eastAsia="仿宋" w:cs="仿宋"/>
                <w:color w:val="000000"/>
                <w:kern w:val="0"/>
                <w:sz w:val="24"/>
                <w:szCs w:val="24"/>
              </w:rPr>
              <w:t>专业</w:t>
            </w:r>
            <w:r>
              <w:rPr>
                <w:rFonts w:hint="eastAsia" w:ascii="仿宋" w:hAnsi="仿宋" w:eastAsia="仿宋" w:cs="仿宋"/>
                <w:sz w:val="24"/>
                <w:szCs w:val="24"/>
              </w:rPr>
              <w:t>语言</w:t>
            </w:r>
            <w:r>
              <w:rPr>
                <w:rFonts w:hint="eastAsia" w:ascii="仿宋" w:hAnsi="仿宋" w:eastAsia="仿宋" w:cs="仿宋"/>
                <w:color w:val="000000"/>
                <w:kern w:val="0"/>
                <w:sz w:val="24"/>
                <w:szCs w:val="24"/>
              </w:rPr>
              <w:t>回答，消除顾客疑虑，</w:t>
            </w:r>
            <w:r>
              <w:rPr>
                <w:rFonts w:hint="eastAsia" w:ascii="仿宋" w:hAnsi="仿宋" w:eastAsia="仿宋"/>
                <w:sz w:val="24"/>
                <w:szCs w:val="24"/>
              </w:rPr>
              <w:t>让顾客理解</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2" w:type="dxa"/>
            <w:vAlign w:val="center"/>
          </w:tcPr>
          <w:p>
            <w:pPr>
              <w:snapToGrid w:val="0"/>
              <w:jc w:val="left"/>
              <w:rPr>
                <w:rFonts w:ascii="仿宋" w:hAnsi="仿宋" w:eastAsia="仿宋"/>
                <w:color w:val="000000"/>
                <w:sz w:val="24"/>
                <w:szCs w:val="24"/>
              </w:rPr>
            </w:pPr>
            <w:r>
              <w:rPr>
                <w:rFonts w:ascii="仿宋" w:hAnsi="仿宋" w:eastAsia="仿宋"/>
                <w:color w:val="000000"/>
                <w:sz w:val="24"/>
                <w:szCs w:val="24"/>
              </w:rPr>
              <w:t>6</w:t>
            </w:r>
          </w:p>
          <w:p>
            <w:pPr>
              <w:snapToGrid w:val="0"/>
              <w:jc w:val="left"/>
              <w:rPr>
                <w:rFonts w:ascii="仿宋" w:hAnsi="仿宋" w:eastAsia="仿宋"/>
                <w:sz w:val="24"/>
                <w:szCs w:val="24"/>
              </w:rPr>
            </w:pPr>
            <w:r>
              <w:rPr>
                <w:rFonts w:ascii="仿宋" w:hAnsi="仿宋" w:eastAsia="仿宋"/>
                <w:color w:val="000000"/>
                <w:sz w:val="24"/>
                <w:szCs w:val="24"/>
              </w:rPr>
              <w:t>3%</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kern w:val="0"/>
                <w:sz w:val="24"/>
                <w:szCs w:val="24"/>
              </w:rPr>
              <w:t>向顾客解释在车间实际检查中发现的需要维修的内容，就是否维修征求顾客意见，确认增补项目；并</w:t>
            </w:r>
            <w:r>
              <w:rPr>
                <w:rFonts w:hint="eastAsia" w:ascii="仿宋" w:hAnsi="仿宋" w:eastAsia="仿宋" w:cs="仿宋"/>
                <w:color w:val="000000"/>
                <w:kern w:val="0"/>
                <w:sz w:val="24"/>
                <w:szCs w:val="24"/>
              </w:rPr>
              <w:t>请</w:t>
            </w:r>
            <w:r>
              <w:rPr>
                <w:rFonts w:hint="eastAsia" w:ascii="仿宋" w:hAnsi="仿宋" w:eastAsia="仿宋" w:cs="宋体"/>
                <w:color w:val="000000"/>
                <w:kern w:val="0"/>
                <w:sz w:val="24"/>
                <w:szCs w:val="24"/>
              </w:rPr>
              <w:t>顾客在</w:t>
            </w:r>
            <w:r>
              <w:rPr>
                <w:rFonts w:hint="eastAsia" w:ascii="仿宋" w:hAnsi="仿宋" w:eastAsia="仿宋" w:cs="仿宋"/>
                <w:kern w:val="0"/>
                <w:sz w:val="24"/>
                <w:szCs w:val="24"/>
              </w:rPr>
              <w:t>工单</w:t>
            </w:r>
            <w:r>
              <w:rPr>
                <w:rFonts w:hint="eastAsia" w:ascii="仿宋" w:hAnsi="仿宋" w:eastAsia="仿宋" w:cs="仿宋"/>
                <w:bCs/>
                <w:sz w:val="24"/>
                <w:szCs w:val="24"/>
              </w:rPr>
              <w:t>背面</w:t>
            </w:r>
            <w:r>
              <w:rPr>
                <w:rFonts w:hint="eastAsia" w:ascii="仿宋" w:hAnsi="仿宋" w:eastAsia="仿宋" w:cs="仿宋"/>
                <w:kern w:val="0"/>
                <w:sz w:val="24"/>
                <w:szCs w:val="24"/>
              </w:rPr>
              <w:t>签字</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7</w:t>
            </w:r>
          </w:p>
          <w:p>
            <w:pPr>
              <w:snapToGrid w:val="0"/>
              <w:jc w:val="left"/>
              <w:rPr>
                <w:rFonts w:ascii="仿宋" w:hAnsi="仿宋" w:eastAsia="仿宋"/>
                <w:sz w:val="24"/>
                <w:szCs w:val="24"/>
              </w:rPr>
            </w:pPr>
            <w:r>
              <w:rPr>
                <w:rFonts w:ascii="仿宋" w:hAnsi="仿宋" w:eastAsia="仿宋"/>
                <w:color w:val="000000"/>
                <w:sz w:val="24"/>
                <w:szCs w:val="24"/>
              </w:rPr>
              <w:t>3%</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口述准备好预检单、</w:t>
            </w:r>
            <w:r>
              <w:rPr>
                <w:rFonts w:hint="eastAsia" w:ascii="仿宋" w:hAnsi="仿宋" w:eastAsia="仿宋" w:cs="仿宋"/>
                <w:bCs/>
                <w:sz w:val="24"/>
                <w:szCs w:val="24"/>
              </w:rPr>
              <w:t>工单、最终检查单、</w:t>
            </w:r>
            <w:r>
              <w:rPr>
                <w:rFonts w:hint="eastAsia" w:ascii="仿宋" w:hAnsi="仿宋" w:eastAsia="仿宋" w:cs="仿宋"/>
                <w:sz w:val="24"/>
                <w:szCs w:val="24"/>
              </w:rPr>
              <w:t>车钥匙及行驶证</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sz w:val="24"/>
                <w:szCs w:val="24"/>
              </w:rPr>
            </w:pPr>
            <w:r>
              <w:rPr>
                <w:rFonts w:hint="eastAsia" w:ascii="仿宋" w:hAnsi="仿宋" w:eastAsia="仿宋" w:cs="仿宋"/>
                <w:sz w:val="24"/>
                <w:szCs w:val="24"/>
              </w:rPr>
              <w:t>口述</w:t>
            </w:r>
            <w:r>
              <w:rPr>
                <w:rFonts w:hint="eastAsia" w:ascii="仿宋" w:hAnsi="仿宋" w:eastAsia="仿宋"/>
                <w:sz w:val="24"/>
                <w:szCs w:val="24"/>
              </w:rPr>
              <w:t>交车前对竣工车辆自检情况</w:t>
            </w:r>
            <w:r>
              <w:rPr>
                <w:rFonts w:hint="eastAsia" w:ascii="仿宋" w:hAnsi="仿宋" w:eastAsia="仿宋" w:cs="仿宋"/>
                <w:sz w:val="24"/>
                <w:szCs w:val="24"/>
              </w:rPr>
              <w:t>及结果，表示可以交车（</w:t>
            </w:r>
            <w:r>
              <w:rPr>
                <w:rFonts w:ascii="仿宋" w:hAnsi="仿宋" w:eastAsia="仿宋" w:cs="仿宋"/>
                <w:sz w:val="24"/>
                <w:szCs w:val="24"/>
              </w:rPr>
              <w:t>B</w:t>
            </w:r>
            <w:r>
              <w:rPr>
                <w:rFonts w:hint="eastAsia" w:ascii="仿宋" w:hAnsi="仿宋" w:eastAsia="仿宋" w:cs="仿宋"/>
                <w:sz w:val="24"/>
                <w:szCs w:val="24"/>
              </w:rPr>
              <w:t>）</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sz w:val="24"/>
                <w:szCs w:val="24"/>
              </w:rPr>
              <w:t>礼貌专业地通知顾客可以交车</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8</w:t>
            </w:r>
          </w:p>
          <w:p>
            <w:pPr>
              <w:snapToGrid w:val="0"/>
              <w:jc w:val="left"/>
              <w:rPr>
                <w:rFonts w:ascii="仿宋" w:hAnsi="仿宋" w:eastAsia="仿宋"/>
                <w:sz w:val="24"/>
                <w:szCs w:val="24"/>
              </w:rPr>
            </w:pPr>
            <w:r>
              <w:rPr>
                <w:rFonts w:ascii="仿宋" w:hAnsi="仿宋" w:eastAsia="仿宋"/>
                <w:sz w:val="24"/>
                <w:szCs w:val="24"/>
              </w:rPr>
              <w:t>12%</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jc w:val="left"/>
              <w:rPr>
                <w:rFonts w:ascii="仿宋" w:hAnsi="仿宋" w:eastAsia="仿宋" w:cs="仿宋"/>
                <w:sz w:val="24"/>
                <w:szCs w:val="24"/>
              </w:rPr>
            </w:pPr>
            <w:r>
              <w:rPr>
                <w:rFonts w:hint="eastAsia" w:ascii="仿宋" w:hAnsi="仿宋" w:eastAsia="仿宋" w:cs="仿宋"/>
                <w:color w:val="000000"/>
                <w:sz w:val="24"/>
                <w:szCs w:val="24"/>
              </w:rPr>
              <w:t>礼貌规范地邀请顾客</w:t>
            </w:r>
            <w:r>
              <w:rPr>
                <w:rFonts w:hint="eastAsia" w:ascii="仿宋" w:hAnsi="仿宋" w:eastAsia="仿宋" w:cs="仿宋"/>
                <w:sz w:val="24"/>
                <w:szCs w:val="24"/>
              </w:rPr>
              <w:t>查看竣工车辆</w:t>
            </w:r>
            <w:r>
              <w:rPr>
                <w:rFonts w:hint="eastAsia" w:ascii="仿宋" w:hAnsi="仿宋" w:eastAsia="仿宋" w:cs="仿宋"/>
                <w:color w:val="000000"/>
                <w:sz w:val="24"/>
                <w:szCs w:val="24"/>
              </w:rPr>
              <w:t>，</w:t>
            </w:r>
            <w:r>
              <w:rPr>
                <w:rFonts w:hint="eastAsia" w:ascii="仿宋" w:hAnsi="仿宋" w:eastAsia="仿宋" w:cs="仿宋"/>
                <w:sz w:val="24"/>
                <w:szCs w:val="24"/>
              </w:rPr>
              <w:t>陪同顾客顺时针方向查看</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向顾客</w:t>
            </w:r>
            <w:r>
              <w:rPr>
                <w:rFonts w:hint="eastAsia" w:ascii="仿宋" w:hAnsi="仿宋" w:eastAsia="仿宋" w:cs="仿宋"/>
                <w:color w:val="000000"/>
                <w:sz w:val="24"/>
                <w:szCs w:val="24"/>
              </w:rPr>
              <w:t>解释常规保养项目；告知已为其</w:t>
            </w:r>
            <w:r>
              <w:rPr>
                <w:rFonts w:hint="eastAsia" w:ascii="仿宋" w:hAnsi="仿宋" w:eastAsia="仿宋" w:cs="仿宋"/>
                <w:sz w:val="24"/>
                <w:szCs w:val="24"/>
              </w:rPr>
              <w:t>洗车，</w:t>
            </w:r>
            <w:r>
              <w:rPr>
                <w:rFonts w:hint="eastAsia" w:ascii="仿宋" w:hAnsi="仿宋" w:eastAsia="仿宋"/>
                <w:sz w:val="24"/>
                <w:szCs w:val="24"/>
              </w:rPr>
              <w:t>让顾客满意</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向顾客解释维修</w:t>
            </w:r>
            <w:r>
              <w:rPr>
                <w:rFonts w:hint="eastAsia" w:ascii="仿宋" w:hAnsi="仿宋" w:eastAsia="仿宋" w:cs="宋体"/>
                <w:color w:val="000000"/>
                <w:kern w:val="0"/>
                <w:sz w:val="24"/>
                <w:szCs w:val="24"/>
              </w:rPr>
              <w:t>服务</w:t>
            </w:r>
            <w:r>
              <w:rPr>
                <w:rFonts w:hint="eastAsia" w:ascii="仿宋" w:hAnsi="仿宋" w:eastAsia="仿宋" w:cs="仿宋"/>
                <w:color w:val="000000"/>
                <w:kern w:val="0"/>
                <w:sz w:val="24"/>
                <w:szCs w:val="24"/>
              </w:rPr>
              <w:t>项目</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hint="eastAsia" w:ascii="仿宋" w:hAnsi="仿宋" w:eastAsia="仿宋" w:cs="仿宋"/>
                <w:bCs/>
                <w:sz w:val="24"/>
                <w:szCs w:val="24"/>
              </w:rPr>
              <w:t>1</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向顾客解释精品服务项目，查看增补精品，让顾客满意</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hint="eastAsia" w:ascii="仿宋" w:hAnsi="仿宋" w:eastAsia="仿宋" w:cs="仿宋"/>
                <w:bCs/>
                <w:sz w:val="24"/>
                <w:szCs w:val="24"/>
              </w:rPr>
              <w:t>1</w:t>
            </w:r>
          </w:p>
        </w:tc>
        <w:tc>
          <w:tcPr>
            <w:tcW w:w="7512" w:type="dxa"/>
            <w:vAlign w:val="center"/>
          </w:tcPr>
          <w:p>
            <w:pPr>
              <w:jc w:val="left"/>
              <w:rPr>
                <w:rFonts w:ascii="仿宋" w:hAnsi="仿宋" w:eastAsia="仿宋" w:cs="仿宋"/>
                <w:color w:val="4F81BD"/>
                <w:sz w:val="24"/>
                <w:szCs w:val="24"/>
              </w:rPr>
            </w:pPr>
            <w:r>
              <w:rPr>
                <w:rFonts w:hint="eastAsia" w:ascii="仿宋" w:hAnsi="仿宋" w:eastAsia="仿宋"/>
                <w:sz w:val="24"/>
                <w:szCs w:val="24"/>
              </w:rPr>
              <w:t>打开机舱进行项目说明（</w:t>
            </w:r>
            <w:r>
              <w:rPr>
                <w:rFonts w:ascii="仿宋" w:hAnsi="仿宋" w:eastAsia="仿宋"/>
                <w:sz w:val="24"/>
                <w:szCs w:val="24"/>
              </w:rPr>
              <w:t>B</w:t>
            </w:r>
            <w:r>
              <w:rPr>
                <w:rFonts w:hint="eastAsia" w:ascii="仿宋" w:hAnsi="仿宋" w:eastAsia="仿宋"/>
                <w:sz w:val="24"/>
                <w:szCs w:val="24"/>
              </w:rPr>
              <w:t>）</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hint="eastAsia" w:ascii="仿宋" w:hAnsi="仿宋" w:eastAsia="仿宋" w:cs="仿宋"/>
                <w:bCs/>
                <w:sz w:val="24"/>
                <w:szCs w:val="24"/>
              </w:rPr>
              <w:t>1</w:t>
            </w:r>
          </w:p>
        </w:tc>
        <w:tc>
          <w:tcPr>
            <w:tcW w:w="7512" w:type="dxa"/>
            <w:vAlign w:val="center"/>
          </w:tcPr>
          <w:p>
            <w:pPr>
              <w:pStyle w:val="26"/>
              <w:ind w:firstLine="0" w:firstLineChars="0"/>
              <w:jc w:val="left"/>
              <w:rPr>
                <w:rFonts w:ascii="仿宋" w:hAnsi="仿宋" w:eastAsia="仿宋" w:cs="仿宋"/>
                <w:sz w:val="24"/>
                <w:szCs w:val="24"/>
              </w:rPr>
            </w:pPr>
            <w:r>
              <w:rPr>
                <w:rFonts w:hint="eastAsia" w:ascii="仿宋" w:hAnsi="仿宋" w:eastAsia="仿宋"/>
                <w:sz w:val="24"/>
                <w:szCs w:val="24"/>
              </w:rPr>
              <w:t>打开后备箱进行项目说明（</w:t>
            </w:r>
            <w:r>
              <w:rPr>
                <w:rFonts w:ascii="仿宋" w:hAnsi="仿宋" w:eastAsia="仿宋"/>
                <w:sz w:val="24"/>
                <w:szCs w:val="24"/>
              </w:rPr>
              <w:t>B</w:t>
            </w:r>
            <w:r>
              <w:rPr>
                <w:rFonts w:hint="eastAsia" w:ascii="仿宋" w:hAnsi="仿宋" w:eastAsia="仿宋"/>
                <w:sz w:val="24"/>
                <w:szCs w:val="24"/>
              </w:rPr>
              <w:t>）</w:t>
            </w:r>
          </w:p>
        </w:tc>
        <w:tc>
          <w:tcPr>
            <w:tcW w:w="709" w:type="dxa"/>
            <w:vAlign w:val="center"/>
          </w:tcPr>
          <w:p>
            <w:pPr>
              <w:pStyle w:val="26"/>
              <w:ind w:firstLine="0" w:firstLineChars="0"/>
              <w:jc w:val="left"/>
              <w:rPr>
                <w:rFonts w:ascii="仿宋" w:hAnsi="仿宋" w:eastAsia="仿宋"/>
                <w:sz w:val="24"/>
                <w:szCs w:val="24"/>
              </w:rPr>
            </w:pPr>
            <w:r>
              <w:rPr>
                <w:rFonts w:ascii="仿宋" w:hAnsi="仿宋" w:eastAsia="仿宋" w:cs="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hint="eastAsia" w:ascii="仿宋" w:hAnsi="仿宋" w:eastAsia="仿宋" w:cs="仿宋"/>
                <w:bCs/>
                <w:sz w:val="24"/>
                <w:szCs w:val="24"/>
              </w:rPr>
              <w:t>1</w:t>
            </w:r>
          </w:p>
        </w:tc>
        <w:tc>
          <w:tcPr>
            <w:tcW w:w="7512" w:type="dxa"/>
            <w:vAlign w:val="center"/>
          </w:tcPr>
          <w:p>
            <w:pPr>
              <w:pStyle w:val="26"/>
              <w:ind w:firstLine="0" w:firstLineChars="0"/>
              <w:jc w:val="left"/>
              <w:rPr>
                <w:rFonts w:ascii="仿宋" w:hAnsi="仿宋" w:eastAsia="仿宋" w:cs="仿宋"/>
                <w:color w:val="FF0000"/>
                <w:sz w:val="24"/>
                <w:szCs w:val="24"/>
              </w:rPr>
            </w:pPr>
            <w:r>
              <w:rPr>
                <w:rFonts w:hint="eastAsia" w:ascii="仿宋" w:hAnsi="仿宋" w:eastAsia="仿宋" w:cs="仿宋"/>
                <w:sz w:val="24"/>
                <w:szCs w:val="24"/>
              </w:rPr>
              <w:t>询问旧件处理方式</w:t>
            </w:r>
          </w:p>
        </w:tc>
        <w:tc>
          <w:tcPr>
            <w:tcW w:w="709" w:type="dxa"/>
            <w:vAlign w:val="center"/>
          </w:tcPr>
          <w:p>
            <w:pPr>
              <w:pStyle w:val="26"/>
              <w:ind w:firstLine="0" w:firstLineChars="0"/>
              <w:jc w:val="left"/>
              <w:rPr>
                <w:rFonts w:ascii="仿宋" w:hAnsi="仿宋" w:eastAsia="仿宋" w:cs="仿宋"/>
                <w:sz w:val="24"/>
                <w:szCs w:val="24"/>
              </w:rPr>
            </w:pPr>
            <w:r>
              <w:rPr>
                <w:rFonts w:hint="eastAsia" w:ascii="仿宋" w:hAnsi="仿宋" w:eastAsia="仿宋" w:cs="仿宋"/>
                <w:sz w:val="24"/>
                <w:szCs w:val="24"/>
              </w:rPr>
              <w:t>1</w:t>
            </w:r>
          </w:p>
        </w:tc>
        <w:tc>
          <w:tcPr>
            <w:tcW w:w="709" w:type="dxa"/>
            <w:vAlign w:val="center"/>
          </w:tcPr>
          <w:p>
            <w:pPr>
              <w:pStyle w:val="26"/>
              <w:ind w:firstLine="0" w:firstLineChars="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交车时体现服务特色，提醒顾客关注微信，体现专业性人文关怀，对车辆在使用、维护、安全、充电等方面的注意事项进行简要说明</w:t>
            </w:r>
          </w:p>
        </w:tc>
        <w:tc>
          <w:tcPr>
            <w:tcW w:w="709" w:type="dxa"/>
            <w:vAlign w:val="center"/>
          </w:tcPr>
          <w:p>
            <w:pPr>
              <w:snapToGrid w:val="0"/>
              <w:jc w:val="left"/>
              <w:rPr>
                <w:rFonts w:ascii="仿宋" w:hAnsi="仿宋" w:eastAsia="仿宋" w:cs="仿宋"/>
                <w:sz w:val="24"/>
                <w:szCs w:val="24"/>
              </w:rPr>
            </w:pPr>
            <w:r>
              <w:rPr>
                <w:rFonts w:ascii="仿宋" w:hAnsi="仿宋" w:eastAsia="仿宋"/>
                <w:sz w:val="24"/>
                <w:szCs w:val="24"/>
              </w:rPr>
              <w:t>3</w:t>
            </w:r>
          </w:p>
        </w:tc>
        <w:tc>
          <w:tcPr>
            <w:tcW w:w="709" w:type="dxa"/>
            <w:vAlign w:val="center"/>
          </w:tcPr>
          <w:p>
            <w:pPr>
              <w:pStyle w:val="26"/>
              <w:ind w:firstLine="0" w:firstLineChars="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9</w:t>
            </w:r>
          </w:p>
          <w:p>
            <w:pPr>
              <w:snapToGrid w:val="0"/>
              <w:jc w:val="left"/>
              <w:rPr>
                <w:rFonts w:ascii="仿宋" w:hAnsi="仿宋" w:eastAsia="仿宋"/>
                <w:sz w:val="24"/>
                <w:szCs w:val="24"/>
              </w:rPr>
            </w:pPr>
            <w:r>
              <w:rPr>
                <w:rFonts w:ascii="仿宋" w:hAnsi="仿宋" w:eastAsia="仿宋"/>
                <w:sz w:val="24"/>
                <w:szCs w:val="24"/>
              </w:rPr>
              <w:t>5%</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陪顾客至维修</w:t>
            </w:r>
            <w:r>
              <w:rPr>
                <w:rFonts w:hint="eastAsia" w:ascii="仿宋" w:hAnsi="仿宋" w:eastAsia="仿宋" w:cs="仿宋"/>
                <w:color w:val="000000"/>
                <w:kern w:val="0"/>
                <w:sz w:val="24"/>
                <w:szCs w:val="24"/>
              </w:rPr>
              <w:t>服务接待台落座</w:t>
            </w:r>
            <w:r>
              <w:rPr>
                <w:rFonts w:hint="eastAsia" w:ascii="仿宋" w:hAnsi="仿宋" w:eastAsia="仿宋" w:cs="仿宋"/>
                <w:sz w:val="24"/>
                <w:szCs w:val="24"/>
              </w:rPr>
              <w:t>，针对结算单向顾客解释并核对</w:t>
            </w:r>
            <w:r>
              <w:rPr>
                <w:rFonts w:hint="eastAsia" w:ascii="仿宋" w:hAnsi="仿宋" w:eastAsia="仿宋" w:cs="仿宋"/>
                <w:color w:val="000000"/>
                <w:kern w:val="0"/>
                <w:sz w:val="24"/>
                <w:szCs w:val="24"/>
              </w:rPr>
              <w:t>常规</w:t>
            </w:r>
            <w:r>
              <w:rPr>
                <w:rFonts w:hint="eastAsia" w:ascii="仿宋" w:hAnsi="仿宋" w:eastAsia="仿宋" w:cs="仿宋"/>
                <w:sz w:val="24"/>
                <w:szCs w:val="24"/>
              </w:rPr>
              <w:t>、维修、</w:t>
            </w:r>
            <w:r>
              <w:rPr>
                <w:rFonts w:hint="eastAsia" w:ascii="仿宋" w:hAnsi="仿宋" w:eastAsia="仿宋" w:cs="仿宋"/>
                <w:color w:val="000000"/>
                <w:sz w:val="24"/>
                <w:szCs w:val="24"/>
              </w:rPr>
              <w:t>精品、特色</w:t>
            </w:r>
            <w:r>
              <w:rPr>
                <w:rFonts w:hint="eastAsia" w:ascii="仿宋" w:hAnsi="仿宋" w:eastAsia="仿宋" w:cs="仿宋"/>
                <w:sz w:val="24"/>
                <w:szCs w:val="24"/>
              </w:rPr>
              <w:t>收费项目，</w:t>
            </w:r>
            <w:r>
              <w:rPr>
                <w:rFonts w:hint="eastAsia" w:ascii="仿宋" w:hAnsi="仿宋" w:eastAsia="仿宋" w:cs="仿宋"/>
                <w:bCs/>
                <w:sz w:val="24"/>
                <w:szCs w:val="24"/>
              </w:rPr>
              <w:t>尊重</w:t>
            </w:r>
            <w:r>
              <w:rPr>
                <w:rFonts w:hint="eastAsia" w:ascii="仿宋" w:hAnsi="仿宋" w:eastAsia="仿宋" w:cs="仿宋"/>
                <w:sz w:val="24"/>
                <w:szCs w:val="24"/>
              </w:rPr>
              <w:t>顾客</w:t>
            </w:r>
            <w:r>
              <w:rPr>
                <w:rFonts w:hint="eastAsia" w:ascii="仿宋" w:hAnsi="仿宋" w:eastAsia="仿宋" w:cs="仿宋"/>
                <w:bCs/>
                <w:sz w:val="24"/>
                <w:szCs w:val="24"/>
              </w:rPr>
              <w:t>的知情权，消除</w:t>
            </w:r>
            <w:r>
              <w:rPr>
                <w:rFonts w:hint="eastAsia" w:ascii="仿宋" w:hAnsi="仿宋" w:eastAsia="仿宋" w:cs="仿宋"/>
                <w:sz w:val="24"/>
                <w:szCs w:val="24"/>
              </w:rPr>
              <w:t>顾客在价格上</w:t>
            </w:r>
            <w:r>
              <w:rPr>
                <w:rFonts w:hint="eastAsia" w:ascii="仿宋" w:hAnsi="仿宋" w:eastAsia="仿宋" w:cs="仿宋"/>
                <w:bCs/>
                <w:sz w:val="24"/>
                <w:szCs w:val="24"/>
              </w:rPr>
              <w:t>的疑虑，让</w:t>
            </w:r>
            <w:r>
              <w:rPr>
                <w:rFonts w:hint="eastAsia" w:ascii="仿宋" w:hAnsi="仿宋" w:eastAsia="仿宋" w:cs="仿宋"/>
                <w:sz w:val="24"/>
                <w:szCs w:val="24"/>
              </w:rPr>
              <w:t>顾客</w:t>
            </w:r>
            <w:r>
              <w:rPr>
                <w:rFonts w:hint="eastAsia" w:ascii="仿宋" w:hAnsi="仿宋" w:eastAsia="仿宋" w:cs="仿宋"/>
                <w:bCs/>
                <w:sz w:val="24"/>
                <w:szCs w:val="24"/>
              </w:rPr>
              <w:t>明白消费、满意而归</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ascii="仿宋" w:hAnsi="仿宋" w:eastAsia="仿宋"/>
                <w:sz w:val="24"/>
                <w:szCs w:val="24"/>
              </w:rPr>
              <w:t>1</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礼貌地请顾客核对结算单，并</w:t>
            </w:r>
            <w:r>
              <w:rPr>
                <w:rFonts w:hint="eastAsia" w:ascii="仿宋" w:hAnsi="仿宋" w:eastAsia="仿宋" w:cs="宋体"/>
                <w:color w:val="000000"/>
                <w:kern w:val="0"/>
                <w:sz w:val="24"/>
                <w:szCs w:val="24"/>
              </w:rPr>
              <w:t>在</w:t>
            </w:r>
            <w:r>
              <w:rPr>
                <w:rFonts w:hint="eastAsia" w:ascii="仿宋" w:hAnsi="仿宋" w:eastAsia="仿宋" w:cs="仿宋"/>
                <w:sz w:val="24"/>
                <w:szCs w:val="24"/>
              </w:rPr>
              <w:t>结算单</w:t>
            </w:r>
            <w:r>
              <w:rPr>
                <w:rFonts w:hint="eastAsia" w:ascii="仿宋" w:hAnsi="仿宋" w:eastAsia="仿宋" w:cs="仿宋"/>
                <w:bCs/>
                <w:sz w:val="24"/>
                <w:szCs w:val="24"/>
              </w:rPr>
              <w:t>上</w:t>
            </w:r>
            <w:r>
              <w:rPr>
                <w:rFonts w:hint="eastAsia" w:ascii="仿宋" w:hAnsi="仿宋" w:eastAsia="仿宋" w:cs="仿宋"/>
                <w:kern w:val="0"/>
                <w:sz w:val="24"/>
                <w:szCs w:val="24"/>
              </w:rPr>
              <w:t>签字</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jc w:val="left"/>
              <w:rPr>
                <w:rFonts w:ascii="仿宋" w:hAnsi="仿宋" w:eastAsia="仿宋"/>
                <w:b/>
                <w:color w:val="000000"/>
                <w:sz w:val="24"/>
                <w:szCs w:val="24"/>
              </w:rPr>
            </w:pPr>
            <w:r>
              <w:rPr>
                <w:rFonts w:hint="eastAsia" w:ascii="仿宋" w:hAnsi="仿宋" w:eastAsia="仿宋" w:cs="仿宋"/>
                <w:sz w:val="24"/>
                <w:szCs w:val="24"/>
              </w:rPr>
              <w:t>陪同顾客至收银处（</w:t>
            </w:r>
            <w:r>
              <w:rPr>
                <w:rFonts w:ascii="仿宋" w:hAnsi="仿宋" w:eastAsia="仿宋" w:cs="仿宋"/>
                <w:sz w:val="24"/>
                <w:szCs w:val="24"/>
              </w:rPr>
              <w:t>B</w:t>
            </w:r>
            <w:r>
              <w:rPr>
                <w:rFonts w:hint="eastAsia" w:ascii="仿宋" w:hAnsi="仿宋" w:eastAsia="仿宋" w:cs="仿宋"/>
                <w:sz w:val="24"/>
                <w:szCs w:val="24"/>
              </w:rPr>
              <w:t>扮演收银员），礼貌地请顾客按结算单</w:t>
            </w:r>
            <w:r>
              <w:rPr>
                <w:rFonts w:hint="eastAsia" w:ascii="仿宋" w:hAnsi="仿宋" w:eastAsia="仿宋" w:cs="仿宋"/>
                <w:color w:val="000000"/>
                <w:sz w:val="24"/>
                <w:szCs w:val="24"/>
              </w:rPr>
              <w:t>结账、付款、交接</w:t>
            </w:r>
            <w:r>
              <w:rPr>
                <w:rFonts w:hint="eastAsia" w:ascii="仿宋" w:hAnsi="仿宋" w:eastAsia="仿宋"/>
                <w:sz w:val="24"/>
                <w:szCs w:val="24"/>
              </w:rPr>
              <w:t>发票和出门证</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10</w:t>
            </w:r>
          </w:p>
          <w:p>
            <w:pPr>
              <w:snapToGrid w:val="0"/>
              <w:jc w:val="left"/>
              <w:rPr>
                <w:rFonts w:ascii="仿宋" w:hAnsi="仿宋" w:eastAsia="仿宋"/>
                <w:sz w:val="24"/>
                <w:szCs w:val="24"/>
              </w:rPr>
            </w:pPr>
            <w:r>
              <w:rPr>
                <w:rFonts w:ascii="仿宋" w:hAnsi="仿宋" w:eastAsia="仿宋"/>
                <w:sz w:val="24"/>
                <w:szCs w:val="24"/>
              </w:rPr>
              <w:t>3%</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jc w:val="left"/>
              <w:rPr>
                <w:rFonts w:ascii="仿宋" w:hAnsi="仿宋" w:eastAsia="仿宋" w:cs="仿宋"/>
                <w:sz w:val="24"/>
                <w:szCs w:val="24"/>
              </w:rPr>
            </w:pPr>
            <w:r>
              <w:rPr>
                <w:rFonts w:hint="eastAsia" w:ascii="仿宋" w:hAnsi="仿宋" w:eastAsia="仿宋" w:cs="仿宋"/>
                <w:color w:val="000000"/>
                <w:sz w:val="24"/>
                <w:szCs w:val="24"/>
              </w:rPr>
              <w:t>当面取下车辆防护用品，向顾客建议下次保养时间，并征得</w:t>
            </w:r>
            <w:r>
              <w:rPr>
                <w:rFonts w:hint="eastAsia" w:ascii="仿宋" w:hAnsi="仿宋" w:eastAsia="仿宋"/>
                <w:sz w:val="24"/>
                <w:szCs w:val="24"/>
              </w:rPr>
              <w:t>顾客同意，</w:t>
            </w:r>
            <w:r>
              <w:rPr>
                <w:rFonts w:hint="eastAsia" w:ascii="仿宋" w:hAnsi="仿宋" w:eastAsia="仿宋" w:cs="仿宋"/>
                <w:color w:val="000000"/>
                <w:sz w:val="24"/>
                <w:szCs w:val="24"/>
              </w:rPr>
              <w:t>张贴保养提醒贴</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jc w:val="left"/>
              <w:rPr>
                <w:rFonts w:ascii="仿宋" w:hAnsi="仿宋" w:eastAsia="仿宋" w:cs="仿宋"/>
                <w:bCs/>
                <w:sz w:val="24"/>
                <w:szCs w:val="24"/>
              </w:rPr>
            </w:pPr>
            <w:r>
              <w:rPr>
                <w:rFonts w:ascii="仿宋" w:hAnsi="仿宋" w:eastAsia="仿宋"/>
                <w:sz w:val="24"/>
                <w:szCs w:val="24"/>
              </w:rPr>
              <w:t>1</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向顾客解释</w:t>
            </w:r>
            <w:r>
              <w:rPr>
                <w:rFonts w:hint="eastAsia" w:ascii="仿宋" w:hAnsi="仿宋" w:eastAsia="仿宋" w:cs="仿宋"/>
                <w:color w:val="000000"/>
                <w:sz w:val="24"/>
                <w:szCs w:val="24"/>
              </w:rPr>
              <w:t>回访的目的</w:t>
            </w:r>
            <w:r>
              <w:rPr>
                <w:rFonts w:hint="eastAsia" w:ascii="仿宋" w:hAnsi="仿宋" w:eastAsia="仿宋" w:cs="仿宋"/>
                <w:sz w:val="24"/>
                <w:szCs w:val="24"/>
              </w:rPr>
              <w:t>，</w:t>
            </w:r>
            <w:r>
              <w:rPr>
                <w:rFonts w:hint="eastAsia" w:ascii="仿宋" w:hAnsi="仿宋" w:eastAsia="仿宋" w:cs="仿宋"/>
                <w:color w:val="000000"/>
                <w:sz w:val="24"/>
                <w:szCs w:val="24"/>
              </w:rPr>
              <w:t>征求并确认回访时间，规范</w:t>
            </w:r>
            <w:r>
              <w:rPr>
                <w:rFonts w:hint="eastAsia" w:ascii="仿宋" w:hAnsi="仿宋" w:eastAsia="仿宋" w:cs="仿宋"/>
                <w:sz w:val="24"/>
                <w:szCs w:val="24"/>
              </w:rPr>
              <w:t>礼貌地</w:t>
            </w:r>
            <w:r>
              <w:rPr>
                <w:rFonts w:hint="eastAsia" w:ascii="仿宋" w:hAnsi="仿宋" w:eastAsia="仿宋" w:cs="仿宋"/>
                <w:color w:val="000000"/>
                <w:sz w:val="24"/>
                <w:szCs w:val="24"/>
              </w:rPr>
              <w:t>引导顾客上车</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jc w:val="left"/>
              <w:rPr>
                <w:rFonts w:ascii="仿宋" w:hAnsi="仿宋" w:eastAsia="仿宋" w:cs="仿宋"/>
                <w:sz w:val="24"/>
                <w:szCs w:val="24"/>
              </w:rPr>
            </w:pPr>
            <w:r>
              <w:rPr>
                <w:rFonts w:hint="eastAsia" w:ascii="仿宋" w:hAnsi="仿宋" w:eastAsia="仿宋" w:cs="仿宋"/>
                <w:sz w:val="24"/>
                <w:szCs w:val="24"/>
              </w:rPr>
              <w:t>感谢顾客光临，礼貌地询问对于本次服务的滿意程度，并与顾客道别，行目送礼目送顾客开车远去</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11</w:t>
            </w:r>
          </w:p>
          <w:p>
            <w:pPr>
              <w:snapToGrid w:val="0"/>
              <w:jc w:val="left"/>
              <w:rPr>
                <w:rFonts w:ascii="仿宋" w:hAnsi="仿宋" w:eastAsia="仿宋"/>
                <w:sz w:val="24"/>
                <w:szCs w:val="24"/>
              </w:rPr>
            </w:pPr>
            <w:r>
              <w:rPr>
                <w:rFonts w:ascii="仿宋" w:hAnsi="仿宋" w:eastAsia="仿宋"/>
                <w:sz w:val="24"/>
                <w:szCs w:val="24"/>
              </w:rPr>
              <w:t>9%</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针对顾客异议</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w:t>
            </w:r>
            <w:r>
              <w:rPr>
                <w:rFonts w:hint="eastAsia" w:ascii="仿宋" w:hAnsi="仿宋" w:eastAsia="仿宋" w:cs="仿宋"/>
                <w:sz w:val="24"/>
                <w:szCs w:val="24"/>
              </w:rPr>
              <w:t>礼貌</w:t>
            </w:r>
            <w:r>
              <w:rPr>
                <w:rFonts w:hint="eastAsia" w:ascii="仿宋" w:hAnsi="仿宋" w:eastAsia="仿宋" w:cs="宋体"/>
                <w:color w:val="000000"/>
                <w:kern w:val="0"/>
                <w:sz w:val="24"/>
                <w:szCs w:val="24"/>
              </w:rPr>
              <w:t>地</w:t>
            </w:r>
            <w:r>
              <w:rPr>
                <w:rFonts w:hint="eastAsia" w:ascii="仿宋" w:hAnsi="仿宋" w:eastAsia="仿宋" w:cs="仿宋"/>
                <w:sz w:val="24"/>
                <w:szCs w:val="24"/>
              </w:rPr>
              <w:t>倾听顾客的问题和异议，进行记录，用通俗、</w:t>
            </w:r>
            <w:r>
              <w:rPr>
                <w:rFonts w:hint="eastAsia" w:ascii="仿宋" w:hAnsi="仿宋" w:eastAsia="仿宋" w:cs="仿宋"/>
                <w:color w:val="000000"/>
                <w:kern w:val="0"/>
                <w:sz w:val="24"/>
                <w:szCs w:val="24"/>
              </w:rPr>
              <w:t>专业</w:t>
            </w:r>
            <w:r>
              <w:rPr>
                <w:rFonts w:hint="eastAsia" w:ascii="仿宋" w:hAnsi="仿宋" w:eastAsia="仿宋" w:cs="仿宋"/>
                <w:sz w:val="24"/>
                <w:szCs w:val="24"/>
              </w:rPr>
              <w:t>语言</w:t>
            </w:r>
            <w:r>
              <w:rPr>
                <w:rFonts w:hint="eastAsia" w:ascii="仿宋" w:hAnsi="仿宋" w:eastAsia="仿宋" w:cs="仿宋"/>
                <w:color w:val="000000"/>
                <w:kern w:val="0"/>
                <w:sz w:val="24"/>
                <w:szCs w:val="24"/>
              </w:rPr>
              <w:t>回答，消除顾客疑虑</w:t>
            </w:r>
            <w:r>
              <w:rPr>
                <w:rFonts w:hint="eastAsia" w:ascii="仿宋" w:hAnsi="仿宋" w:eastAsia="仿宋"/>
                <w:sz w:val="24"/>
                <w:szCs w:val="24"/>
              </w:rPr>
              <w:t>，让顾客理解</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针对顾客异议</w:t>
            </w:r>
            <w:r>
              <w:rPr>
                <w:rFonts w:ascii="仿宋" w:hAnsi="仿宋" w:eastAsia="仿宋" w:cs="仿宋"/>
                <w:color w:val="000000"/>
                <w:kern w:val="0"/>
                <w:sz w:val="24"/>
                <w:szCs w:val="24"/>
              </w:rPr>
              <w:t>4</w:t>
            </w:r>
            <w:r>
              <w:rPr>
                <w:rFonts w:hint="eastAsia" w:ascii="仿宋" w:hAnsi="仿宋" w:eastAsia="仿宋"/>
                <w:sz w:val="24"/>
                <w:szCs w:val="24"/>
              </w:rPr>
              <w:t>，</w:t>
            </w:r>
            <w:r>
              <w:rPr>
                <w:rFonts w:hint="eastAsia" w:ascii="仿宋" w:hAnsi="仿宋" w:eastAsia="仿宋" w:cs="仿宋"/>
                <w:sz w:val="24"/>
                <w:szCs w:val="24"/>
              </w:rPr>
              <w:t>礼貌</w:t>
            </w:r>
            <w:r>
              <w:rPr>
                <w:rFonts w:hint="eastAsia" w:ascii="仿宋" w:hAnsi="仿宋" w:eastAsia="仿宋" w:cs="宋体"/>
                <w:color w:val="000000"/>
                <w:kern w:val="0"/>
                <w:sz w:val="24"/>
                <w:szCs w:val="24"/>
              </w:rPr>
              <w:t>地</w:t>
            </w:r>
            <w:r>
              <w:rPr>
                <w:rFonts w:hint="eastAsia" w:ascii="仿宋" w:hAnsi="仿宋" w:eastAsia="仿宋" w:cs="仿宋"/>
                <w:sz w:val="24"/>
                <w:szCs w:val="24"/>
              </w:rPr>
              <w:t>倾听顾客的问题和异议，进行记录，用通俗、</w:t>
            </w:r>
            <w:r>
              <w:rPr>
                <w:rFonts w:hint="eastAsia" w:ascii="仿宋" w:hAnsi="仿宋" w:eastAsia="仿宋" w:cs="仿宋"/>
                <w:color w:val="000000"/>
                <w:kern w:val="0"/>
                <w:sz w:val="24"/>
                <w:szCs w:val="24"/>
              </w:rPr>
              <w:t>专业</w:t>
            </w:r>
            <w:r>
              <w:rPr>
                <w:rFonts w:hint="eastAsia" w:ascii="仿宋" w:hAnsi="仿宋" w:eastAsia="仿宋" w:cs="仿宋"/>
                <w:sz w:val="24"/>
                <w:szCs w:val="24"/>
              </w:rPr>
              <w:t>语言</w:t>
            </w:r>
            <w:r>
              <w:rPr>
                <w:rFonts w:hint="eastAsia" w:ascii="仿宋" w:hAnsi="仿宋" w:eastAsia="仿宋" w:cs="仿宋"/>
                <w:color w:val="000000"/>
                <w:kern w:val="0"/>
                <w:sz w:val="24"/>
                <w:szCs w:val="24"/>
              </w:rPr>
              <w:t>回答，消除顾客疑虑</w:t>
            </w:r>
            <w:r>
              <w:rPr>
                <w:rFonts w:hint="eastAsia" w:ascii="仿宋" w:hAnsi="仿宋" w:eastAsia="仿宋"/>
                <w:sz w:val="24"/>
                <w:szCs w:val="24"/>
              </w:rPr>
              <w:t>，让顾客理解</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3</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针对异议</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顾客追问：</w:t>
            </w:r>
            <w:r>
              <w:rPr>
                <w:rFonts w:hint="eastAsia" w:ascii="仿宋" w:hAnsi="仿宋" w:eastAsia="仿宋" w:cs="仿宋"/>
                <w:sz w:val="24"/>
                <w:szCs w:val="24"/>
              </w:rPr>
              <w:t>礼貌地倾听，进行记录，用通俗、</w:t>
            </w:r>
            <w:r>
              <w:rPr>
                <w:rFonts w:hint="eastAsia" w:ascii="仿宋" w:hAnsi="仿宋" w:eastAsia="仿宋" w:cs="仿宋"/>
                <w:color w:val="000000"/>
                <w:kern w:val="0"/>
                <w:sz w:val="24"/>
                <w:szCs w:val="24"/>
              </w:rPr>
              <w:t>专业</w:t>
            </w:r>
            <w:r>
              <w:rPr>
                <w:rFonts w:hint="eastAsia" w:ascii="仿宋" w:hAnsi="仿宋" w:eastAsia="仿宋" w:cs="仿宋"/>
                <w:sz w:val="24"/>
                <w:szCs w:val="24"/>
              </w:rPr>
              <w:t>语言</w:t>
            </w:r>
            <w:r>
              <w:rPr>
                <w:rFonts w:hint="eastAsia" w:ascii="仿宋" w:hAnsi="仿宋" w:eastAsia="仿宋" w:cs="仿宋"/>
                <w:color w:val="000000"/>
                <w:kern w:val="0"/>
                <w:sz w:val="24"/>
                <w:szCs w:val="24"/>
              </w:rPr>
              <w:t>回答，消除顾客疑虑</w:t>
            </w:r>
            <w:r>
              <w:rPr>
                <w:rFonts w:hint="eastAsia" w:ascii="仿宋" w:hAnsi="仿宋" w:eastAsia="仿宋"/>
                <w:sz w:val="24"/>
                <w:szCs w:val="24"/>
              </w:rPr>
              <w:t>，让顾客理解</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3</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12</w:t>
            </w:r>
          </w:p>
          <w:p>
            <w:pPr>
              <w:snapToGrid w:val="0"/>
              <w:jc w:val="left"/>
              <w:rPr>
                <w:rFonts w:ascii="仿宋" w:hAnsi="仿宋" w:eastAsia="仿宋"/>
                <w:sz w:val="24"/>
                <w:szCs w:val="24"/>
              </w:rPr>
            </w:pPr>
            <w:r>
              <w:rPr>
                <w:rFonts w:ascii="仿宋" w:hAnsi="仿宋" w:eastAsia="仿宋"/>
                <w:sz w:val="24"/>
                <w:szCs w:val="24"/>
              </w:rPr>
              <w:t>5%</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着装整洁、正确，符合安全工作规范；仪表端庄，表情和蔼可亲，眼神自然真诚</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指引手势规范，姿态正确，自然大方</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吐字清晰，语速适中，语句流畅</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562" w:type="dxa"/>
            <w:vMerge w:val="restart"/>
            <w:vAlign w:val="center"/>
          </w:tcPr>
          <w:p>
            <w:pPr>
              <w:snapToGrid w:val="0"/>
              <w:jc w:val="left"/>
              <w:rPr>
                <w:rFonts w:ascii="仿宋" w:hAnsi="仿宋" w:eastAsia="仿宋"/>
                <w:sz w:val="24"/>
                <w:szCs w:val="24"/>
              </w:rPr>
            </w:pPr>
            <w:r>
              <w:rPr>
                <w:rFonts w:ascii="仿宋" w:hAnsi="仿宋" w:eastAsia="仿宋"/>
                <w:sz w:val="24"/>
                <w:szCs w:val="24"/>
              </w:rPr>
              <w:t>13</w:t>
            </w:r>
          </w:p>
          <w:p>
            <w:pPr>
              <w:snapToGrid w:val="0"/>
              <w:jc w:val="left"/>
              <w:rPr>
                <w:rFonts w:ascii="仿宋" w:hAnsi="仿宋" w:eastAsia="仿宋"/>
                <w:sz w:val="24"/>
                <w:szCs w:val="24"/>
              </w:rPr>
            </w:pPr>
            <w:r>
              <w:rPr>
                <w:rFonts w:ascii="仿宋" w:hAnsi="仿宋" w:eastAsia="仿宋"/>
                <w:sz w:val="24"/>
                <w:szCs w:val="24"/>
              </w:rPr>
              <w:t>5%</w:t>
            </w: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cs="仿宋"/>
                <w:kern w:val="0"/>
                <w:sz w:val="24"/>
                <w:szCs w:val="24"/>
              </w:rPr>
            </w:pPr>
            <w:r>
              <w:rPr>
                <w:rFonts w:hint="eastAsia" w:ascii="仿宋" w:hAnsi="仿宋" w:eastAsia="仿宋" w:cs="仿宋"/>
                <w:kern w:val="0"/>
                <w:sz w:val="24"/>
                <w:szCs w:val="24"/>
              </w:rPr>
              <w:t>流程设计完整、流畅</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2</w:t>
            </w:r>
          </w:p>
        </w:tc>
        <w:tc>
          <w:tcPr>
            <w:tcW w:w="7512" w:type="dxa"/>
            <w:vAlign w:val="center"/>
          </w:tcPr>
          <w:p>
            <w:pPr>
              <w:snapToGrid w:val="0"/>
              <w:jc w:val="left"/>
              <w:rPr>
                <w:rFonts w:ascii="仿宋" w:hAnsi="仿宋" w:eastAsia="仿宋" w:cs="仿宋"/>
                <w:kern w:val="0"/>
                <w:sz w:val="24"/>
                <w:szCs w:val="24"/>
              </w:rPr>
            </w:pPr>
            <w:r>
              <w:rPr>
                <w:rFonts w:hint="eastAsia" w:ascii="仿宋" w:hAnsi="仿宋" w:eastAsia="仿宋" w:cs="仿宋"/>
                <w:kern w:val="0"/>
                <w:sz w:val="24"/>
                <w:szCs w:val="24"/>
              </w:rPr>
              <w:t>选手配合默契，任务分工合理</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2</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562" w:type="dxa"/>
            <w:vMerge w:val="continue"/>
            <w:vAlign w:val="center"/>
          </w:tcPr>
          <w:p>
            <w:pPr>
              <w:snapToGrid w:val="0"/>
              <w:jc w:val="left"/>
              <w:rPr>
                <w:rFonts w:ascii="仿宋" w:hAnsi="仿宋" w:eastAsia="仿宋"/>
                <w:sz w:val="24"/>
                <w:szCs w:val="24"/>
              </w:rPr>
            </w:pPr>
          </w:p>
        </w:tc>
        <w:tc>
          <w:tcPr>
            <w:tcW w:w="426" w:type="dxa"/>
            <w:vAlign w:val="center"/>
          </w:tcPr>
          <w:p>
            <w:pPr>
              <w:snapToGrid w:val="0"/>
              <w:jc w:val="left"/>
              <w:rPr>
                <w:rFonts w:ascii="仿宋" w:hAnsi="仿宋" w:eastAsia="仿宋"/>
                <w:sz w:val="24"/>
                <w:szCs w:val="24"/>
              </w:rPr>
            </w:pPr>
            <w:r>
              <w:rPr>
                <w:rFonts w:ascii="仿宋" w:hAnsi="仿宋" w:eastAsia="仿宋"/>
                <w:sz w:val="24"/>
                <w:szCs w:val="24"/>
              </w:rPr>
              <w:t>1</w:t>
            </w:r>
          </w:p>
        </w:tc>
        <w:tc>
          <w:tcPr>
            <w:tcW w:w="7512" w:type="dxa"/>
            <w:vAlign w:val="center"/>
          </w:tcPr>
          <w:p>
            <w:pPr>
              <w:snapToGrid w:val="0"/>
              <w:jc w:val="left"/>
              <w:rPr>
                <w:rFonts w:ascii="仿宋" w:hAnsi="仿宋" w:eastAsia="仿宋" w:cs="仿宋"/>
                <w:kern w:val="0"/>
                <w:sz w:val="24"/>
                <w:szCs w:val="24"/>
              </w:rPr>
            </w:pPr>
            <w:r>
              <w:rPr>
                <w:rFonts w:hint="eastAsia" w:ascii="仿宋" w:hAnsi="仿宋" w:eastAsia="仿宋" w:cs="仿宋"/>
                <w:kern w:val="0"/>
                <w:sz w:val="24"/>
                <w:szCs w:val="24"/>
              </w:rPr>
              <w:t>完美体现“以心悦心”的核心服务理念</w:t>
            </w:r>
          </w:p>
        </w:tc>
        <w:tc>
          <w:tcPr>
            <w:tcW w:w="709" w:type="dxa"/>
            <w:vAlign w:val="center"/>
          </w:tcPr>
          <w:p>
            <w:pPr>
              <w:snapToGrid w:val="0"/>
              <w:jc w:val="left"/>
              <w:rPr>
                <w:rFonts w:ascii="仿宋" w:hAnsi="仿宋" w:eastAsia="仿宋"/>
                <w:sz w:val="24"/>
                <w:szCs w:val="24"/>
              </w:rPr>
            </w:pPr>
            <w:r>
              <w:rPr>
                <w:rFonts w:hint="eastAsia" w:ascii="仿宋" w:hAnsi="仿宋" w:eastAsia="仿宋"/>
                <w:sz w:val="24"/>
                <w:szCs w:val="24"/>
              </w:rPr>
              <w:t>1</w:t>
            </w:r>
          </w:p>
        </w:tc>
        <w:tc>
          <w:tcPr>
            <w:tcW w:w="709" w:type="dxa"/>
            <w:vAlign w:val="center"/>
          </w:tcPr>
          <w:p>
            <w:pPr>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8500" w:type="dxa"/>
            <w:gridSpan w:val="3"/>
            <w:vAlign w:val="center"/>
          </w:tcPr>
          <w:p>
            <w:pPr>
              <w:snapToGrid w:val="0"/>
              <w:jc w:val="left"/>
              <w:rPr>
                <w:rFonts w:ascii="仿宋" w:hAnsi="仿宋" w:eastAsia="仿宋"/>
                <w:sz w:val="24"/>
                <w:szCs w:val="24"/>
              </w:rPr>
            </w:pPr>
            <w:r>
              <w:rPr>
                <w:rFonts w:hint="eastAsia" w:ascii="仿宋" w:hAnsi="仿宋" w:eastAsia="仿宋"/>
                <w:sz w:val="24"/>
                <w:szCs w:val="24"/>
              </w:rPr>
              <w:t>得分合计</w:t>
            </w:r>
          </w:p>
        </w:tc>
        <w:tc>
          <w:tcPr>
            <w:tcW w:w="709" w:type="dxa"/>
            <w:vAlign w:val="center"/>
          </w:tcPr>
          <w:p>
            <w:pPr>
              <w:snapToGrid w:val="0"/>
              <w:jc w:val="left"/>
              <w:rPr>
                <w:rFonts w:ascii="仿宋" w:hAnsi="仿宋" w:eastAsia="仿宋"/>
                <w:sz w:val="24"/>
                <w:szCs w:val="24"/>
              </w:rPr>
            </w:pPr>
            <w:r>
              <w:rPr>
                <w:rFonts w:ascii="仿宋" w:hAnsi="仿宋" w:eastAsia="仿宋"/>
                <w:sz w:val="24"/>
                <w:szCs w:val="24"/>
              </w:rPr>
              <w:t>100</w:t>
            </w:r>
          </w:p>
        </w:tc>
        <w:tc>
          <w:tcPr>
            <w:tcW w:w="709" w:type="dxa"/>
            <w:vAlign w:val="center"/>
          </w:tcPr>
          <w:p>
            <w:pPr>
              <w:snapToGrid w:val="0"/>
              <w:jc w:val="left"/>
              <w:rPr>
                <w:rFonts w:ascii="仿宋" w:hAnsi="仿宋" w:eastAsia="仿宋"/>
                <w:sz w:val="24"/>
                <w:szCs w:val="24"/>
              </w:rPr>
            </w:pP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bookmarkStart w:id="2" w:name="_GoBack"/>
      <w:r>
        <w:rPr>
          <w:rFonts w:hint="eastAsia" w:ascii="仿宋_GB2312" w:hAnsi="仿宋" w:eastAsia="仿宋_GB2312"/>
          <w:kern w:val="0"/>
          <w:sz w:val="30"/>
          <w:szCs w:val="30"/>
        </w:rPr>
        <w:t>备注：表中A为专属服务顾问，B为技术顾问。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2.裁判员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裁判员由大赛执委会抽签产生，赛项执委会将在赛前进行充分的裁判培训。</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3.评分方法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服务接待：采用过程评分，每个分赛场由2名裁判根据选手所完成工作的正确度和规范性进行过程评分，满分为100分；2名裁判平均分为参赛队该项目得分。选手提前完赛不加分，得分相同的参赛队，用时少者排名在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4.成绩产生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服务接待项目：采取过程评分，每轮竞赛成绩评定后，由统分员在赛项监督组监督下进行成绩登记统计。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5.特殊情况处理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（1）在完成工作任务的过程中，因操作不当导致人身或设备安全事故，扣10-20分，情况严重者取消竞赛资格。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（2）损坏赛场提供的设备，污染赛场环境等不符合职业规范的行为，视情节扣5-10分。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（3）在竞赛时段，参赛选手有不服从裁判、扰乱赛场秩序等行为情节严重的，有作弊行为的，裁判宣布竞赛时间到选手仍强行操作的，取消参赛队评奖资格。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最终成绩经复核无误，由裁判长、仲裁长签字后进行公布。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十、奖项设定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本赛项设团体一、二、三等奖，以赛项实际参赛队总数为基数，一、二、三等奖获奖比例分别为10%、20%、30%（小数点后四舍五入）。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获得一等奖的参赛队指导教师由组委会颁发优秀指导教师证书。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bookmarkEnd w:id="2"/>
    <w:sectPr>
      <w:headerReference r:id="rId3" w:type="default"/>
      <w:footerReference r:id="rId4" w:type="default"/>
      <w:pgSz w:w="11906" w:h="16838"/>
      <w:pgMar w:top="1440" w:right="1080" w:bottom="1440" w:left="1080" w:header="624"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PROKST+FZFSJW--GB1-0">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0541449"/>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06095" cy="504825"/>
          <wp:effectExtent l="0" t="0" r="8890" b="0"/>
          <wp:wrapNone/>
          <wp:docPr id="2" name="图片 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new"/>
                  <pic:cNvPicPr>
                    <a:picLocks noChangeAspect="1"/>
                  </pic:cNvPicPr>
                </pic:nvPicPr>
                <pic:blipFill>
                  <a:blip r:embed="rId1"/>
                  <a:stretch>
                    <a:fillRect/>
                  </a:stretch>
                </pic:blipFill>
                <pic:spPr>
                  <a:xfrm>
                    <a:off x="0" y="0"/>
                    <a:ext cx="510025" cy="508817"/>
                  </a:xfrm>
                  <a:prstGeom prst="rect">
                    <a:avLst/>
                  </a:prstGeom>
                </pic:spPr>
              </pic:pic>
            </a:graphicData>
          </a:graphic>
        </wp:anchor>
      </w:drawing>
    </w:r>
  </w:p>
  <w:p>
    <w:pPr>
      <w:pStyle w:val="7"/>
      <w:ind w:firstLine="946" w:firstLineChars="450"/>
      <w:jc w:val="left"/>
      <w:rPr>
        <w:rFonts w:ascii="华文行楷" w:hAnsi="仿宋" w:eastAsia="华文行楷" w:cs="仿宋"/>
        <w:sz w:val="21"/>
        <w:szCs w:val="21"/>
      </w:rPr>
    </w:pPr>
    <w:r>
      <w:rPr>
        <w:rFonts w:hint="eastAsia" w:ascii="华文行楷" w:hAnsi="仿宋" w:eastAsia="华文行楷" w:cs="仿宋"/>
        <w:b/>
        <w:bCs/>
        <w:sz w:val="21"/>
        <w:szCs w:val="21"/>
      </w:rPr>
      <w:t>隆  昌  市  城  关  职  业  中  学</w:t>
    </w:r>
  </w:p>
  <w:p>
    <w:pPr>
      <w:pStyle w:val="7"/>
      <w:jc w:val="left"/>
      <w:rPr>
        <w:sz w:val="21"/>
        <w:szCs w:val="21"/>
      </w:rPr>
    </w:pPr>
    <w:r>
      <w:rPr>
        <w:rFonts w:hint="eastAsia" w:ascii="仿宋" w:hAnsi="仿宋" w:eastAsia="仿宋" w:cs="仿宋"/>
        <w:sz w:val="21"/>
        <w:szCs w:val="21"/>
      </w:rPr>
      <w:t xml:space="preserve">         LongChangShiChengGuanZhiYeZhongXue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043F7"/>
    <w:multiLevelType w:val="multilevel"/>
    <w:tmpl w:val="649043F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YzlhNzgwMzcwMjMwNzU2ZTE5MjE2MDY4YjIyMDkifQ=="/>
  </w:docVars>
  <w:rsids>
    <w:rsidRoot w:val="0051681C"/>
    <w:rsid w:val="00007117"/>
    <w:rsid w:val="00051AB2"/>
    <w:rsid w:val="00061E5A"/>
    <w:rsid w:val="00064655"/>
    <w:rsid w:val="000650EC"/>
    <w:rsid w:val="00083F4D"/>
    <w:rsid w:val="00093350"/>
    <w:rsid w:val="0009354E"/>
    <w:rsid w:val="000A5492"/>
    <w:rsid w:val="000B3688"/>
    <w:rsid w:val="000D05C4"/>
    <w:rsid w:val="000D07E8"/>
    <w:rsid w:val="000D4233"/>
    <w:rsid w:val="000E3C37"/>
    <w:rsid w:val="00115F25"/>
    <w:rsid w:val="00117764"/>
    <w:rsid w:val="00120659"/>
    <w:rsid w:val="00152517"/>
    <w:rsid w:val="00154536"/>
    <w:rsid w:val="0017471A"/>
    <w:rsid w:val="00175549"/>
    <w:rsid w:val="0017797A"/>
    <w:rsid w:val="001803AD"/>
    <w:rsid w:val="00187745"/>
    <w:rsid w:val="00192934"/>
    <w:rsid w:val="00196EAE"/>
    <w:rsid w:val="001A0E9B"/>
    <w:rsid w:val="001D4EA9"/>
    <w:rsid w:val="001F609B"/>
    <w:rsid w:val="002116C2"/>
    <w:rsid w:val="00216C55"/>
    <w:rsid w:val="0023059C"/>
    <w:rsid w:val="002415BF"/>
    <w:rsid w:val="0024737A"/>
    <w:rsid w:val="002564AB"/>
    <w:rsid w:val="00262073"/>
    <w:rsid w:val="00265249"/>
    <w:rsid w:val="002677A1"/>
    <w:rsid w:val="00282958"/>
    <w:rsid w:val="00285CEF"/>
    <w:rsid w:val="00293E9E"/>
    <w:rsid w:val="002C76E1"/>
    <w:rsid w:val="002D251A"/>
    <w:rsid w:val="002D56B0"/>
    <w:rsid w:val="002D5946"/>
    <w:rsid w:val="002E57AD"/>
    <w:rsid w:val="002F6D65"/>
    <w:rsid w:val="00320264"/>
    <w:rsid w:val="00332060"/>
    <w:rsid w:val="00337AD8"/>
    <w:rsid w:val="00337ED6"/>
    <w:rsid w:val="003412E2"/>
    <w:rsid w:val="00350B57"/>
    <w:rsid w:val="00353088"/>
    <w:rsid w:val="00356407"/>
    <w:rsid w:val="00362FE3"/>
    <w:rsid w:val="003733EA"/>
    <w:rsid w:val="003849C9"/>
    <w:rsid w:val="00391E03"/>
    <w:rsid w:val="003A5E3C"/>
    <w:rsid w:val="003B2F8B"/>
    <w:rsid w:val="003C39FA"/>
    <w:rsid w:val="003C6A42"/>
    <w:rsid w:val="003E1B65"/>
    <w:rsid w:val="003F55C1"/>
    <w:rsid w:val="00434165"/>
    <w:rsid w:val="0043500D"/>
    <w:rsid w:val="00437843"/>
    <w:rsid w:val="0045141A"/>
    <w:rsid w:val="004604C3"/>
    <w:rsid w:val="00460516"/>
    <w:rsid w:val="004638C5"/>
    <w:rsid w:val="00466F38"/>
    <w:rsid w:val="00483833"/>
    <w:rsid w:val="004939C1"/>
    <w:rsid w:val="004A2CBF"/>
    <w:rsid w:val="004B0E16"/>
    <w:rsid w:val="004C0DBF"/>
    <w:rsid w:val="004D2812"/>
    <w:rsid w:val="004D2BEA"/>
    <w:rsid w:val="004D653E"/>
    <w:rsid w:val="004D783D"/>
    <w:rsid w:val="004F4F28"/>
    <w:rsid w:val="00500403"/>
    <w:rsid w:val="00500E6B"/>
    <w:rsid w:val="00503F3B"/>
    <w:rsid w:val="005110A3"/>
    <w:rsid w:val="0051681C"/>
    <w:rsid w:val="00521C63"/>
    <w:rsid w:val="0052351B"/>
    <w:rsid w:val="005377D9"/>
    <w:rsid w:val="005409DA"/>
    <w:rsid w:val="00561F3A"/>
    <w:rsid w:val="00573FF2"/>
    <w:rsid w:val="00582F8A"/>
    <w:rsid w:val="00586484"/>
    <w:rsid w:val="005A0C63"/>
    <w:rsid w:val="005A1B0B"/>
    <w:rsid w:val="005A5D53"/>
    <w:rsid w:val="005A655C"/>
    <w:rsid w:val="005B6C35"/>
    <w:rsid w:val="005B77E5"/>
    <w:rsid w:val="005C635F"/>
    <w:rsid w:val="005D5C88"/>
    <w:rsid w:val="005D7EE4"/>
    <w:rsid w:val="005E28F2"/>
    <w:rsid w:val="005E50AF"/>
    <w:rsid w:val="005F1C33"/>
    <w:rsid w:val="005F3304"/>
    <w:rsid w:val="005F4146"/>
    <w:rsid w:val="006006D1"/>
    <w:rsid w:val="006416ED"/>
    <w:rsid w:val="00642547"/>
    <w:rsid w:val="00642BB1"/>
    <w:rsid w:val="006564BB"/>
    <w:rsid w:val="00674E91"/>
    <w:rsid w:val="00680594"/>
    <w:rsid w:val="00685C45"/>
    <w:rsid w:val="00695659"/>
    <w:rsid w:val="006A2861"/>
    <w:rsid w:val="006A46B9"/>
    <w:rsid w:val="006A5CD0"/>
    <w:rsid w:val="006A5D96"/>
    <w:rsid w:val="006A7067"/>
    <w:rsid w:val="006B2F43"/>
    <w:rsid w:val="006B639B"/>
    <w:rsid w:val="006C144D"/>
    <w:rsid w:val="006D4D1C"/>
    <w:rsid w:val="006F6732"/>
    <w:rsid w:val="007047EF"/>
    <w:rsid w:val="00706AD8"/>
    <w:rsid w:val="007102FA"/>
    <w:rsid w:val="0071173D"/>
    <w:rsid w:val="007120AD"/>
    <w:rsid w:val="00714E03"/>
    <w:rsid w:val="00745099"/>
    <w:rsid w:val="007466CD"/>
    <w:rsid w:val="007517E8"/>
    <w:rsid w:val="00757B4F"/>
    <w:rsid w:val="007626FF"/>
    <w:rsid w:val="0076531B"/>
    <w:rsid w:val="00771CB0"/>
    <w:rsid w:val="00782413"/>
    <w:rsid w:val="00796196"/>
    <w:rsid w:val="007A722A"/>
    <w:rsid w:val="007A7DF4"/>
    <w:rsid w:val="007C3986"/>
    <w:rsid w:val="007C65DC"/>
    <w:rsid w:val="007E7318"/>
    <w:rsid w:val="0081262D"/>
    <w:rsid w:val="00821E31"/>
    <w:rsid w:val="00822D87"/>
    <w:rsid w:val="00824907"/>
    <w:rsid w:val="0082731E"/>
    <w:rsid w:val="008276DB"/>
    <w:rsid w:val="00834719"/>
    <w:rsid w:val="00836FFD"/>
    <w:rsid w:val="008373DC"/>
    <w:rsid w:val="00857B71"/>
    <w:rsid w:val="00862CA1"/>
    <w:rsid w:val="0087061C"/>
    <w:rsid w:val="00877A42"/>
    <w:rsid w:val="0089250D"/>
    <w:rsid w:val="0089607C"/>
    <w:rsid w:val="008A62B4"/>
    <w:rsid w:val="008B22EC"/>
    <w:rsid w:val="008D0E11"/>
    <w:rsid w:val="008E04F1"/>
    <w:rsid w:val="008E22A5"/>
    <w:rsid w:val="008E385A"/>
    <w:rsid w:val="008E5698"/>
    <w:rsid w:val="008E7A01"/>
    <w:rsid w:val="008F45B6"/>
    <w:rsid w:val="00934D09"/>
    <w:rsid w:val="00943297"/>
    <w:rsid w:val="0095713F"/>
    <w:rsid w:val="009606F9"/>
    <w:rsid w:val="009614DE"/>
    <w:rsid w:val="009811FE"/>
    <w:rsid w:val="00986347"/>
    <w:rsid w:val="00991725"/>
    <w:rsid w:val="009A30A8"/>
    <w:rsid w:val="009D20F3"/>
    <w:rsid w:val="009D30F4"/>
    <w:rsid w:val="009D4C2C"/>
    <w:rsid w:val="009E059F"/>
    <w:rsid w:val="00A0185C"/>
    <w:rsid w:val="00A01ACF"/>
    <w:rsid w:val="00A0399A"/>
    <w:rsid w:val="00A114DA"/>
    <w:rsid w:val="00A11A82"/>
    <w:rsid w:val="00A13B66"/>
    <w:rsid w:val="00A2221A"/>
    <w:rsid w:val="00A35FD2"/>
    <w:rsid w:val="00A4472A"/>
    <w:rsid w:val="00A45A5D"/>
    <w:rsid w:val="00A5079B"/>
    <w:rsid w:val="00A55A05"/>
    <w:rsid w:val="00A62143"/>
    <w:rsid w:val="00A65A90"/>
    <w:rsid w:val="00A755D7"/>
    <w:rsid w:val="00A779AE"/>
    <w:rsid w:val="00A8558E"/>
    <w:rsid w:val="00A93D7C"/>
    <w:rsid w:val="00A9585B"/>
    <w:rsid w:val="00AB3607"/>
    <w:rsid w:val="00AC1006"/>
    <w:rsid w:val="00AC3226"/>
    <w:rsid w:val="00AE4A94"/>
    <w:rsid w:val="00AF09AA"/>
    <w:rsid w:val="00B106F1"/>
    <w:rsid w:val="00B14BF7"/>
    <w:rsid w:val="00B23EE4"/>
    <w:rsid w:val="00B32E20"/>
    <w:rsid w:val="00B330DA"/>
    <w:rsid w:val="00B364A2"/>
    <w:rsid w:val="00B454E5"/>
    <w:rsid w:val="00B52FDA"/>
    <w:rsid w:val="00B64530"/>
    <w:rsid w:val="00B6698A"/>
    <w:rsid w:val="00B70E43"/>
    <w:rsid w:val="00B82A09"/>
    <w:rsid w:val="00BA17C9"/>
    <w:rsid w:val="00BB0615"/>
    <w:rsid w:val="00BB0DEC"/>
    <w:rsid w:val="00BB62E3"/>
    <w:rsid w:val="00BD021B"/>
    <w:rsid w:val="00BD361E"/>
    <w:rsid w:val="00BD678A"/>
    <w:rsid w:val="00BE7BFF"/>
    <w:rsid w:val="00BF0A6F"/>
    <w:rsid w:val="00BF513C"/>
    <w:rsid w:val="00C03E9D"/>
    <w:rsid w:val="00C0438F"/>
    <w:rsid w:val="00C52132"/>
    <w:rsid w:val="00CA1297"/>
    <w:rsid w:val="00CA4031"/>
    <w:rsid w:val="00CA464F"/>
    <w:rsid w:val="00CA60EC"/>
    <w:rsid w:val="00CC22EB"/>
    <w:rsid w:val="00CC2EFB"/>
    <w:rsid w:val="00CC6D17"/>
    <w:rsid w:val="00CD0632"/>
    <w:rsid w:val="00CD4D02"/>
    <w:rsid w:val="00CE0133"/>
    <w:rsid w:val="00CF1123"/>
    <w:rsid w:val="00CF2913"/>
    <w:rsid w:val="00D011E2"/>
    <w:rsid w:val="00D10371"/>
    <w:rsid w:val="00D14503"/>
    <w:rsid w:val="00D23D85"/>
    <w:rsid w:val="00D24F60"/>
    <w:rsid w:val="00D30BD0"/>
    <w:rsid w:val="00D33206"/>
    <w:rsid w:val="00D443C1"/>
    <w:rsid w:val="00D72869"/>
    <w:rsid w:val="00D80917"/>
    <w:rsid w:val="00D81B33"/>
    <w:rsid w:val="00DA38AA"/>
    <w:rsid w:val="00DB3AF3"/>
    <w:rsid w:val="00DC12CD"/>
    <w:rsid w:val="00DD3401"/>
    <w:rsid w:val="00DD517C"/>
    <w:rsid w:val="00DD573A"/>
    <w:rsid w:val="00DE57A6"/>
    <w:rsid w:val="00DF3542"/>
    <w:rsid w:val="00DF5704"/>
    <w:rsid w:val="00E009D6"/>
    <w:rsid w:val="00E06099"/>
    <w:rsid w:val="00E06FE6"/>
    <w:rsid w:val="00E17A16"/>
    <w:rsid w:val="00E21F47"/>
    <w:rsid w:val="00E313AC"/>
    <w:rsid w:val="00E37E1C"/>
    <w:rsid w:val="00E436DD"/>
    <w:rsid w:val="00E45394"/>
    <w:rsid w:val="00E454BB"/>
    <w:rsid w:val="00E46703"/>
    <w:rsid w:val="00E522D3"/>
    <w:rsid w:val="00E5337E"/>
    <w:rsid w:val="00E5741C"/>
    <w:rsid w:val="00E7275B"/>
    <w:rsid w:val="00E770A4"/>
    <w:rsid w:val="00E82583"/>
    <w:rsid w:val="00E84DAF"/>
    <w:rsid w:val="00E91304"/>
    <w:rsid w:val="00E95ED6"/>
    <w:rsid w:val="00EA2F74"/>
    <w:rsid w:val="00EA51D3"/>
    <w:rsid w:val="00EA6A77"/>
    <w:rsid w:val="00EB2201"/>
    <w:rsid w:val="00EB72F2"/>
    <w:rsid w:val="00EE3269"/>
    <w:rsid w:val="00EF1A3B"/>
    <w:rsid w:val="00F023FB"/>
    <w:rsid w:val="00F02B1F"/>
    <w:rsid w:val="00F06189"/>
    <w:rsid w:val="00F11831"/>
    <w:rsid w:val="00F24960"/>
    <w:rsid w:val="00F44BAB"/>
    <w:rsid w:val="00F555F1"/>
    <w:rsid w:val="00F5782E"/>
    <w:rsid w:val="00F734F4"/>
    <w:rsid w:val="00F74E32"/>
    <w:rsid w:val="00F77472"/>
    <w:rsid w:val="00F816BD"/>
    <w:rsid w:val="00F853A0"/>
    <w:rsid w:val="00FB1E22"/>
    <w:rsid w:val="00FB25DB"/>
    <w:rsid w:val="00FC1CEC"/>
    <w:rsid w:val="00FC3CF6"/>
    <w:rsid w:val="00FD05EB"/>
    <w:rsid w:val="00FD0E90"/>
    <w:rsid w:val="00FD62D0"/>
    <w:rsid w:val="00FE2345"/>
    <w:rsid w:val="00FF2111"/>
    <w:rsid w:val="00FF34B7"/>
    <w:rsid w:val="00FF6FDC"/>
    <w:rsid w:val="00FF7391"/>
    <w:rsid w:val="21BC219C"/>
    <w:rsid w:val="28FA2E04"/>
    <w:rsid w:val="51CD0DD8"/>
    <w:rsid w:val="5CFA39B7"/>
    <w:rsid w:val="6B39317E"/>
    <w:rsid w:val="7D392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unhideWhenUsed/>
    <w:qFormat/>
    <w:uiPriority w:val="99"/>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1"/>
    <w:unhideWhenUsed/>
    <w:qFormat/>
    <w:uiPriority w:val="99"/>
    <w:rPr>
      <w:b/>
      <w:bCs/>
    </w:rPr>
  </w:style>
  <w:style w:type="character" w:styleId="12">
    <w:name w:val="page number"/>
    <w:basedOn w:val="11"/>
    <w:qFormat/>
    <w:uiPriority w:val="99"/>
    <w:rPr>
      <w:rFonts w:cs="Times New Roman"/>
    </w:rPr>
  </w:style>
  <w:style w:type="character" w:styleId="13">
    <w:name w:val="Hyperlink"/>
    <w:qFormat/>
    <w:uiPriority w:val="99"/>
    <w:rPr>
      <w:rFonts w:cs="Times New Roman"/>
      <w:color w:val="0000FF"/>
      <w:u w:val="single"/>
    </w:rPr>
  </w:style>
  <w:style w:type="character" w:styleId="14">
    <w:name w:val="annotation reference"/>
    <w:basedOn w:val="11"/>
    <w:unhideWhenUsed/>
    <w:qFormat/>
    <w:uiPriority w:val="99"/>
    <w:rPr>
      <w:sz w:val="21"/>
      <w:szCs w:val="21"/>
    </w:rPr>
  </w:style>
  <w:style w:type="character" w:customStyle="1" w:styleId="15">
    <w:name w:val="标题 1 Char"/>
    <w:basedOn w:val="11"/>
    <w:link w:val="2"/>
    <w:qFormat/>
    <w:uiPriority w:val="9"/>
    <w:rPr>
      <w:rFonts w:ascii="Times New Roman" w:hAnsi="Times New Roman" w:eastAsia="仿宋_GB2312" w:cs="Times New Roman"/>
      <w:b/>
      <w:bCs/>
      <w:kern w:val="44"/>
      <w:sz w:val="44"/>
      <w:szCs w:val="44"/>
    </w:rPr>
  </w:style>
  <w:style w:type="character" w:customStyle="1" w:styleId="16">
    <w:name w:val="标题 3 Char"/>
    <w:basedOn w:val="11"/>
    <w:link w:val="3"/>
    <w:qFormat/>
    <w:uiPriority w:val="99"/>
    <w:rPr>
      <w:rFonts w:ascii="Times New Roman" w:hAnsi="Times New Roman" w:eastAsia="仿宋_GB2312" w:cs="Times New Roman"/>
      <w:b/>
      <w:bCs/>
      <w:sz w:val="32"/>
      <w:szCs w:val="32"/>
    </w:rPr>
  </w:style>
  <w:style w:type="character" w:customStyle="1" w:styleId="17">
    <w:name w:val="批注文字 Char"/>
    <w:basedOn w:val="11"/>
    <w:link w:val="4"/>
    <w:qFormat/>
    <w:uiPriority w:val="99"/>
    <w:rPr>
      <w:rFonts w:ascii="Times New Roman" w:hAnsi="Times New Roman" w:eastAsia="仿宋_GB2312" w:cs="Times New Roman"/>
      <w:sz w:val="32"/>
      <w:szCs w:val="20"/>
    </w:rPr>
  </w:style>
  <w:style w:type="character" w:customStyle="1" w:styleId="18">
    <w:name w:val="批注框文本 Char"/>
    <w:basedOn w:val="11"/>
    <w:link w:val="5"/>
    <w:semiHidden/>
    <w:qFormat/>
    <w:uiPriority w:val="99"/>
    <w:rPr>
      <w:rFonts w:ascii="Times New Roman" w:hAnsi="Times New Roman" w:eastAsia="仿宋_GB2312" w:cs="Times New Roman"/>
      <w:sz w:val="18"/>
      <w:szCs w:val="18"/>
    </w:rPr>
  </w:style>
  <w:style w:type="character" w:customStyle="1" w:styleId="19">
    <w:name w:val="页脚 Char"/>
    <w:basedOn w:val="11"/>
    <w:link w:val="6"/>
    <w:qFormat/>
    <w:uiPriority w:val="99"/>
    <w:rPr>
      <w:rFonts w:ascii="Times New Roman" w:hAnsi="Times New Roman" w:eastAsia="仿宋_GB2312" w:cs="Times New Roman"/>
      <w:sz w:val="18"/>
      <w:szCs w:val="18"/>
    </w:rPr>
  </w:style>
  <w:style w:type="character" w:customStyle="1" w:styleId="20">
    <w:name w:val="页眉 Char"/>
    <w:basedOn w:val="11"/>
    <w:link w:val="7"/>
    <w:qFormat/>
    <w:uiPriority w:val="99"/>
    <w:rPr>
      <w:rFonts w:ascii="Times New Roman" w:hAnsi="Times New Roman" w:eastAsia="仿宋_GB2312" w:cs="Times New Roman"/>
      <w:sz w:val="18"/>
      <w:szCs w:val="18"/>
    </w:rPr>
  </w:style>
  <w:style w:type="character" w:customStyle="1" w:styleId="21">
    <w:name w:val="批注主题 Char"/>
    <w:basedOn w:val="17"/>
    <w:link w:val="9"/>
    <w:semiHidden/>
    <w:qFormat/>
    <w:uiPriority w:val="99"/>
    <w:rPr>
      <w:rFonts w:ascii="Times New Roman" w:hAnsi="Times New Roman" w:eastAsia="仿宋_GB2312" w:cs="Times New Roman"/>
      <w:b/>
      <w:bCs/>
      <w:sz w:val="32"/>
      <w:szCs w:val="20"/>
    </w:rPr>
  </w:style>
  <w:style w:type="paragraph" w:styleId="22">
    <w:name w:val="List Paragraph"/>
    <w:basedOn w:val="1"/>
    <w:qFormat/>
    <w:uiPriority w:val="34"/>
    <w:pPr>
      <w:ind w:firstLine="420" w:firstLineChars="200"/>
    </w:pPr>
    <w:rPr>
      <w:rFonts w:eastAsia="宋体"/>
      <w:sz w:val="21"/>
      <w:szCs w:val="24"/>
    </w:rPr>
  </w:style>
  <w:style w:type="paragraph" w:customStyle="1" w:styleId="23">
    <w:name w:val="修订1"/>
    <w:qFormat/>
    <w:uiPriority w:val="99"/>
    <w:rPr>
      <w:rFonts w:ascii="Times New Roman" w:hAnsi="Times New Roman" w:eastAsia="宋体" w:cs="Times New Roman"/>
      <w:kern w:val="2"/>
      <w:sz w:val="21"/>
      <w:szCs w:val="22"/>
      <w:lang w:val="en-US" w:eastAsia="zh-CN" w:bidi="ar-SA"/>
    </w:rPr>
  </w:style>
  <w:style w:type="paragraph" w:customStyle="1" w:styleId="24">
    <w:name w:val="Pa4"/>
    <w:basedOn w:val="1"/>
    <w:next w:val="1"/>
    <w:qFormat/>
    <w:uiPriority w:val="99"/>
    <w:pPr>
      <w:autoSpaceDE w:val="0"/>
      <w:autoSpaceDN w:val="0"/>
      <w:adjustRightInd w:val="0"/>
      <w:spacing w:line="301" w:lineRule="atLeast"/>
      <w:jc w:val="left"/>
    </w:pPr>
    <w:rPr>
      <w:rFonts w:ascii="PROKST+FZFSJW--GB1-0" w:eastAsia="PROKST+FZFSJW--GB1-0"/>
      <w:kern w:val="0"/>
      <w:sz w:val="24"/>
      <w:szCs w:val="24"/>
    </w:rPr>
  </w:style>
  <w:style w:type="paragraph" w:customStyle="1" w:styleId="25">
    <w:name w:val="列出段落1"/>
    <w:basedOn w:val="1"/>
    <w:qFormat/>
    <w:uiPriority w:val="99"/>
    <w:pPr>
      <w:ind w:firstLine="420" w:firstLineChars="200"/>
    </w:pPr>
    <w:rPr>
      <w:rFonts w:eastAsia="宋体"/>
      <w:sz w:val="21"/>
      <w:szCs w:val="22"/>
    </w:rPr>
  </w:style>
  <w:style w:type="paragraph" w:customStyle="1" w:styleId="26">
    <w:name w:val="列表段落1"/>
    <w:basedOn w:val="1"/>
    <w:qFormat/>
    <w:uiPriority w:val="99"/>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DB90-D62D-4AF1-87EB-0F462431997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6225</Words>
  <Characters>6334</Characters>
  <Lines>49</Lines>
  <Paragraphs>14</Paragraphs>
  <TotalTime>0</TotalTime>
  <ScaleCrop>false</ScaleCrop>
  <LinksUpToDate>false</LinksUpToDate>
  <CharactersWithSpaces>6348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2023-03-27T06:59:00Z</dcterms:created>
  <dc:creator>kxn785</dc:creator>
  <cp:lastModifiedBy>邱敏</cp:lastModifiedBy>
  <dcterms:modified xsi:type="dcterms:W3CDTF">2023-04-17T13:59:31Z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1B8308EBDD9F4F33A669AFFEE55A2CDE</vt:lpwstr>
  </property>
</Properties>
</file>